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44D7" w14:textId="77777777" w:rsidR="00F44BB3" w:rsidRDefault="00F44BB3" w:rsidP="00A47E19">
      <w:pPr>
        <w:rPr>
          <w:sz w:val="16"/>
        </w:rPr>
      </w:pPr>
    </w:p>
    <w:tbl>
      <w:tblPr>
        <w:tblW w:w="13821" w:type="dxa"/>
        <w:tblInd w:w="-108" w:type="dxa"/>
        <w:tblLayout w:type="fixed"/>
        <w:tblLook w:val="0000" w:firstRow="0" w:lastRow="0" w:firstColumn="0" w:lastColumn="0" w:noHBand="0" w:noVBand="0"/>
      </w:tblPr>
      <w:tblGrid>
        <w:gridCol w:w="2865"/>
        <w:gridCol w:w="1653"/>
        <w:gridCol w:w="1653"/>
        <w:gridCol w:w="1710"/>
        <w:gridCol w:w="5940"/>
      </w:tblGrid>
      <w:tr w:rsidR="006C5955" w14:paraId="4F44B04F" w14:textId="77777777" w:rsidTr="006C5955">
        <w:tc>
          <w:tcPr>
            <w:tcW w:w="2865" w:type="dxa"/>
          </w:tcPr>
          <w:p w14:paraId="15EDAA13" w14:textId="77777777" w:rsidR="006C5955" w:rsidRPr="00B56AE7" w:rsidRDefault="006C5955" w:rsidP="006C5955">
            <w:pPr>
              <w:pStyle w:val="Heading1"/>
              <w:jc w:val="left"/>
              <w:rPr>
                <w:sz w:val="22"/>
                <w:szCs w:val="16"/>
                <w:u w:val="none"/>
              </w:rPr>
            </w:pPr>
            <w:r w:rsidRPr="00B56AE7">
              <w:rPr>
                <w:sz w:val="22"/>
                <w:szCs w:val="16"/>
              </w:rPr>
              <w:object w:dxaOrig="6809" w:dyaOrig="3886" w14:anchorId="3FD7E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49.95pt" o:ole="" fillcolor="window">
                  <v:imagedata r:id="rId8" o:title=""/>
                </v:shape>
                <o:OLEObject Type="Embed" ProgID="MSPhotoEd.3" ShapeID="_x0000_i1025" DrawAspect="Content" ObjectID="_1767191100" r:id="rId9"/>
              </w:object>
            </w:r>
            <w:r w:rsidRPr="00B56AE7">
              <w:rPr>
                <w:sz w:val="22"/>
                <w:szCs w:val="16"/>
                <w:u w:val="none"/>
              </w:rPr>
              <w:t xml:space="preserve"> </w:t>
            </w:r>
          </w:p>
          <w:p w14:paraId="59A256B2" w14:textId="77777777" w:rsidR="006C5955" w:rsidRDefault="006C5955" w:rsidP="006C5955">
            <w:pPr>
              <w:pStyle w:val="Heading1"/>
              <w:jc w:val="left"/>
              <w:rPr>
                <w:sz w:val="16"/>
                <w:u w:val="none"/>
              </w:rPr>
            </w:pPr>
          </w:p>
          <w:p w14:paraId="43E4C28E" w14:textId="3F301AB6" w:rsidR="006C5955" w:rsidRPr="00070740" w:rsidRDefault="00766C7E" w:rsidP="006C5955">
            <w:pPr>
              <w:pStyle w:val="Heading1"/>
              <w:jc w:val="left"/>
              <w:rPr>
                <w:sz w:val="22"/>
                <w:szCs w:val="22"/>
                <w:u w:val="none"/>
              </w:rPr>
            </w:pPr>
            <w:r>
              <w:rPr>
                <w:sz w:val="22"/>
                <w:szCs w:val="22"/>
                <w:u w:val="none"/>
              </w:rPr>
              <w:t>1</w:t>
            </w:r>
            <w:r w:rsidR="006C5955">
              <w:rPr>
                <w:sz w:val="22"/>
                <w:szCs w:val="22"/>
                <w:u w:val="none"/>
              </w:rPr>
              <w:t xml:space="preserve"> </w:t>
            </w:r>
            <w:r w:rsidR="00950885">
              <w:rPr>
                <w:sz w:val="22"/>
                <w:szCs w:val="22"/>
                <w:u w:val="none"/>
              </w:rPr>
              <w:t>August</w:t>
            </w:r>
            <w:r w:rsidR="006C5955">
              <w:rPr>
                <w:sz w:val="22"/>
                <w:szCs w:val="22"/>
                <w:u w:val="none"/>
              </w:rPr>
              <w:t xml:space="preserve"> 202</w:t>
            </w:r>
            <w:r>
              <w:rPr>
                <w:sz w:val="22"/>
                <w:szCs w:val="22"/>
                <w:u w:val="none"/>
              </w:rPr>
              <w:t>3</w:t>
            </w:r>
            <w:r w:rsidR="006C5955" w:rsidRPr="00070740">
              <w:rPr>
                <w:sz w:val="22"/>
                <w:szCs w:val="22"/>
                <w:u w:val="none"/>
              </w:rPr>
              <w:t xml:space="preserve"> </w:t>
            </w:r>
          </w:p>
          <w:p w14:paraId="3A089DE6" w14:textId="77777777" w:rsidR="006C5955" w:rsidRDefault="006C5955" w:rsidP="006C5955">
            <w:pPr>
              <w:pStyle w:val="Heading1"/>
              <w:rPr>
                <w:u w:val="none"/>
              </w:rPr>
            </w:pPr>
          </w:p>
          <w:p w14:paraId="779E5200" w14:textId="77777777" w:rsidR="006C5955" w:rsidRDefault="006C5955" w:rsidP="006C5955">
            <w:pPr>
              <w:pStyle w:val="Heading4"/>
            </w:pPr>
          </w:p>
        </w:tc>
        <w:tc>
          <w:tcPr>
            <w:tcW w:w="1653" w:type="dxa"/>
          </w:tcPr>
          <w:p w14:paraId="5D126EBD" w14:textId="77777777" w:rsidR="006C5955" w:rsidRPr="00226C8F" w:rsidRDefault="006C5955" w:rsidP="006C5955">
            <w:pPr>
              <w:pStyle w:val="Heading1"/>
              <w:jc w:val="left"/>
              <w:rPr>
                <w:b w:val="0"/>
                <w:sz w:val="20"/>
                <w:u w:val="none"/>
              </w:rPr>
            </w:pPr>
            <w:r w:rsidRPr="00226C8F">
              <w:rPr>
                <w:b w:val="0"/>
                <w:sz w:val="20"/>
                <w:u w:val="none"/>
              </w:rPr>
              <w:t>Thomas J. Fagan</w:t>
            </w:r>
          </w:p>
          <w:p w14:paraId="272F2533" w14:textId="77777777" w:rsidR="006C5955" w:rsidRPr="00226C8F" w:rsidRDefault="006C5955" w:rsidP="006C5955">
            <w:pPr>
              <w:rPr>
                <w:sz w:val="20"/>
              </w:rPr>
            </w:pPr>
            <w:r w:rsidRPr="00226C8F">
              <w:rPr>
                <w:sz w:val="20"/>
              </w:rPr>
              <w:t>Chair</w:t>
            </w:r>
          </w:p>
          <w:p w14:paraId="56B2D584" w14:textId="77777777" w:rsidR="006C5955" w:rsidRPr="00226C8F" w:rsidRDefault="006C5955" w:rsidP="006C5955">
            <w:pPr>
              <w:rPr>
                <w:sz w:val="20"/>
              </w:rPr>
            </w:pPr>
            <w:r w:rsidRPr="00226C8F">
              <w:rPr>
                <w:sz w:val="20"/>
              </w:rPr>
              <w:t>The Aerospace Corp.</w:t>
            </w:r>
          </w:p>
          <w:p w14:paraId="25B60771" w14:textId="77777777" w:rsidR="006C5955" w:rsidRPr="00226C8F" w:rsidRDefault="006C5955" w:rsidP="006C5955">
            <w:pPr>
              <w:rPr>
                <w:sz w:val="20"/>
              </w:rPr>
            </w:pPr>
            <w:r w:rsidRPr="00226C8F">
              <w:rPr>
                <w:sz w:val="20"/>
              </w:rPr>
              <w:t>+1.571.599.5363</w:t>
            </w:r>
          </w:p>
          <w:p w14:paraId="53482F66" w14:textId="77777777" w:rsidR="006C5955" w:rsidRPr="00226C8F" w:rsidRDefault="00000000" w:rsidP="006C5955">
            <w:pPr>
              <w:rPr>
                <w:rStyle w:val="Hyperlink"/>
                <w:sz w:val="20"/>
              </w:rPr>
            </w:pPr>
            <w:hyperlink r:id="rId10" w:history="1">
              <w:r w:rsidR="006C5955" w:rsidRPr="00226C8F">
                <w:rPr>
                  <w:rStyle w:val="Hyperlink"/>
                  <w:sz w:val="20"/>
                </w:rPr>
                <w:t>tjfagan@ieee.org</w:t>
              </w:r>
            </w:hyperlink>
          </w:p>
          <w:p w14:paraId="134F427C" w14:textId="77777777" w:rsidR="006C5955" w:rsidRPr="00226C8F" w:rsidRDefault="006C5955" w:rsidP="006C5955">
            <w:pPr>
              <w:rPr>
                <w:rStyle w:val="Hyperlink"/>
                <w:sz w:val="20"/>
                <w:u w:val="none"/>
              </w:rPr>
            </w:pPr>
          </w:p>
          <w:p w14:paraId="4A594412" w14:textId="77777777" w:rsidR="006C5955" w:rsidRPr="00226C8F" w:rsidRDefault="006C5955" w:rsidP="006C5955">
            <w:pPr>
              <w:pStyle w:val="Heading1"/>
              <w:jc w:val="left"/>
              <w:rPr>
                <w:b w:val="0"/>
                <w:sz w:val="20"/>
                <w:u w:val="none"/>
              </w:rPr>
            </w:pPr>
          </w:p>
        </w:tc>
        <w:tc>
          <w:tcPr>
            <w:tcW w:w="1653" w:type="dxa"/>
          </w:tcPr>
          <w:p w14:paraId="2BF0758F" w14:textId="77777777" w:rsidR="006C5955" w:rsidRPr="00226C8F" w:rsidRDefault="006C5955" w:rsidP="006C5955">
            <w:pPr>
              <w:pStyle w:val="Heading1"/>
              <w:jc w:val="left"/>
              <w:rPr>
                <w:b w:val="0"/>
                <w:sz w:val="20"/>
                <w:u w:val="none"/>
              </w:rPr>
            </w:pPr>
            <w:proofErr w:type="spellStart"/>
            <w:r w:rsidRPr="00226C8F">
              <w:rPr>
                <w:b w:val="0"/>
                <w:sz w:val="20"/>
                <w:u w:val="none"/>
              </w:rPr>
              <w:t>Monrad</w:t>
            </w:r>
            <w:proofErr w:type="spellEnd"/>
            <w:r w:rsidRPr="00226C8F">
              <w:rPr>
                <w:b w:val="0"/>
                <w:sz w:val="20"/>
                <w:u w:val="none"/>
              </w:rPr>
              <w:t xml:space="preserve"> L. </w:t>
            </w:r>
            <w:proofErr w:type="spellStart"/>
            <w:r w:rsidRPr="00226C8F">
              <w:rPr>
                <w:b w:val="0"/>
                <w:sz w:val="20"/>
                <w:u w:val="none"/>
              </w:rPr>
              <w:t>Monsen</w:t>
            </w:r>
            <w:proofErr w:type="spellEnd"/>
          </w:p>
          <w:p w14:paraId="42DABF46" w14:textId="77777777" w:rsidR="006C5955" w:rsidRPr="00226C8F" w:rsidRDefault="006C5955" w:rsidP="006C5955">
            <w:pPr>
              <w:rPr>
                <w:sz w:val="20"/>
              </w:rPr>
            </w:pPr>
            <w:r w:rsidRPr="00226C8F">
              <w:rPr>
                <w:sz w:val="20"/>
              </w:rPr>
              <w:t>Vice Chair</w:t>
            </w:r>
          </w:p>
          <w:p w14:paraId="5CE8AF7A" w14:textId="77777777" w:rsidR="006C5955" w:rsidRPr="00226C8F" w:rsidRDefault="006C5955" w:rsidP="006C5955">
            <w:pPr>
              <w:pStyle w:val="Heading1"/>
              <w:jc w:val="left"/>
              <w:rPr>
                <w:b w:val="0"/>
                <w:sz w:val="20"/>
                <w:u w:val="none"/>
              </w:rPr>
            </w:pPr>
            <w:r w:rsidRPr="00226C8F">
              <w:rPr>
                <w:b w:val="0"/>
                <w:sz w:val="20"/>
                <w:u w:val="none"/>
              </w:rPr>
              <w:t>Oracle</w:t>
            </w:r>
          </w:p>
          <w:p w14:paraId="65A0CD5C" w14:textId="77777777" w:rsidR="006C5955" w:rsidRPr="00226C8F" w:rsidRDefault="006C5955" w:rsidP="006C5955">
            <w:pPr>
              <w:pStyle w:val="Heading1"/>
              <w:jc w:val="left"/>
              <w:rPr>
                <w:b w:val="0"/>
                <w:sz w:val="20"/>
                <w:u w:val="none"/>
              </w:rPr>
            </w:pPr>
            <w:r w:rsidRPr="00226C8F">
              <w:rPr>
                <w:b w:val="0"/>
                <w:sz w:val="20"/>
                <w:u w:val="none"/>
              </w:rPr>
              <w:t>+1.303.272.9612</w:t>
            </w:r>
          </w:p>
          <w:p w14:paraId="64F32DCB" w14:textId="77777777" w:rsidR="006C5955" w:rsidRPr="00226C8F" w:rsidRDefault="00000000" w:rsidP="006C5955">
            <w:pPr>
              <w:rPr>
                <w:rStyle w:val="Hyperlink"/>
                <w:sz w:val="20"/>
                <w:u w:val="none"/>
              </w:rPr>
            </w:pPr>
            <w:hyperlink r:id="rId11" w:history="1">
              <w:r w:rsidR="006C5955" w:rsidRPr="00226C8F">
                <w:rPr>
                  <w:rStyle w:val="Hyperlink"/>
                  <w:sz w:val="20"/>
                </w:rPr>
                <w:t>monrad_monsen@ieee.org</w:t>
              </w:r>
            </w:hyperlink>
          </w:p>
          <w:p w14:paraId="2BE6C6D6" w14:textId="599BD578" w:rsidR="006C5955" w:rsidRPr="00226C8F" w:rsidRDefault="006C5955" w:rsidP="006C5955">
            <w:pPr>
              <w:pStyle w:val="Heading1"/>
              <w:jc w:val="left"/>
              <w:rPr>
                <w:b w:val="0"/>
                <w:sz w:val="20"/>
                <w:u w:val="none"/>
              </w:rPr>
            </w:pPr>
          </w:p>
        </w:tc>
        <w:tc>
          <w:tcPr>
            <w:tcW w:w="1710" w:type="dxa"/>
          </w:tcPr>
          <w:p w14:paraId="224DDEEF" w14:textId="77777777" w:rsidR="006C5955" w:rsidRPr="00226C8F" w:rsidRDefault="006C5955" w:rsidP="006C5955">
            <w:pPr>
              <w:pStyle w:val="Heading1"/>
              <w:jc w:val="left"/>
              <w:rPr>
                <w:b w:val="0"/>
                <w:sz w:val="20"/>
                <w:u w:val="none"/>
              </w:rPr>
            </w:pPr>
            <w:proofErr w:type="spellStart"/>
            <w:r w:rsidRPr="00226C8F">
              <w:rPr>
                <w:b w:val="0"/>
                <w:sz w:val="20"/>
                <w:u w:val="none"/>
              </w:rPr>
              <w:t>Ghery</w:t>
            </w:r>
            <w:proofErr w:type="spellEnd"/>
            <w:r w:rsidRPr="00226C8F">
              <w:rPr>
                <w:b w:val="0"/>
                <w:sz w:val="20"/>
                <w:u w:val="none"/>
              </w:rPr>
              <w:t xml:space="preserve"> Pettit</w:t>
            </w:r>
          </w:p>
          <w:p w14:paraId="206E3BE9" w14:textId="77777777" w:rsidR="006C5955" w:rsidRPr="00226C8F" w:rsidRDefault="006C5955" w:rsidP="006C5955">
            <w:pPr>
              <w:pStyle w:val="Heading2"/>
              <w:rPr>
                <w:sz w:val="20"/>
              </w:rPr>
            </w:pPr>
            <w:r w:rsidRPr="00226C8F">
              <w:rPr>
                <w:sz w:val="20"/>
              </w:rPr>
              <w:t>Secretary</w:t>
            </w:r>
          </w:p>
          <w:p w14:paraId="3FFD1F41" w14:textId="77777777" w:rsidR="006C5955" w:rsidRPr="00226C8F" w:rsidRDefault="006C5955" w:rsidP="006C5955">
            <w:pPr>
              <w:rPr>
                <w:sz w:val="20"/>
              </w:rPr>
            </w:pPr>
            <w:r w:rsidRPr="00226C8F">
              <w:rPr>
                <w:sz w:val="20"/>
              </w:rPr>
              <w:t xml:space="preserve">Pettit EMC Consulting LLC </w:t>
            </w:r>
          </w:p>
          <w:p w14:paraId="6CA4D0A2" w14:textId="77777777" w:rsidR="006C5955" w:rsidRPr="00226C8F" w:rsidRDefault="006C5955" w:rsidP="006C5955">
            <w:pPr>
              <w:rPr>
                <w:sz w:val="20"/>
              </w:rPr>
            </w:pPr>
            <w:r w:rsidRPr="00226C8F">
              <w:rPr>
                <w:sz w:val="20"/>
              </w:rPr>
              <w:t>+1.360.790-9672</w:t>
            </w:r>
          </w:p>
          <w:p w14:paraId="09E4D6C2" w14:textId="77777777" w:rsidR="006C5955" w:rsidRPr="00226C8F" w:rsidRDefault="00000000" w:rsidP="006C5955">
            <w:pPr>
              <w:rPr>
                <w:rStyle w:val="Hyperlink"/>
                <w:sz w:val="20"/>
              </w:rPr>
            </w:pPr>
            <w:hyperlink r:id="rId12" w:history="1">
              <w:r w:rsidR="006C5955" w:rsidRPr="00226C8F">
                <w:rPr>
                  <w:rStyle w:val="Hyperlink"/>
                  <w:sz w:val="20"/>
                </w:rPr>
                <w:t>g.pettit@ieee.org</w:t>
              </w:r>
            </w:hyperlink>
          </w:p>
          <w:p w14:paraId="6F53CA04" w14:textId="77777777" w:rsidR="006C5955" w:rsidRPr="00226C8F" w:rsidRDefault="006C5955" w:rsidP="006C5955">
            <w:pPr>
              <w:rPr>
                <w:color w:val="0070C0"/>
                <w:sz w:val="20"/>
              </w:rPr>
            </w:pPr>
          </w:p>
        </w:tc>
        <w:tc>
          <w:tcPr>
            <w:tcW w:w="5940" w:type="dxa"/>
          </w:tcPr>
          <w:p w14:paraId="10D81828" w14:textId="77777777" w:rsidR="006C5955" w:rsidRPr="00226C8F" w:rsidRDefault="006C5955" w:rsidP="006C5955">
            <w:pPr>
              <w:pStyle w:val="Heading1"/>
              <w:jc w:val="left"/>
              <w:rPr>
                <w:b w:val="0"/>
                <w:sz w:val="20"/>
                <w:u w:val="none"/>
              </w:rPr>
            </w:pPr>
            <w:r w:rsidRPr="00226C8F">
              <w:rPr>
                <w:b w:val="0"/>
                <w:sz w:val="20"/>
                <w:u w:val="none"/>
              </w:rPr>
              <w:t>Ahalya Srikanth</w:t>
            </w:r>
          </w:p>
          <w:p w14:paraId="4D236729" w14:textId="77777777" w:rsidR="006C5955" w:rsidRPr="00226C8F" w:rsidRDefault="006C5955" w:rsidP="006C5955">
            <w:pPr>
              <w:pStyle w:val="Heading2"/>
              <w:rPr>
                <w:sz w:val="20"/>
              </w:rPr>
            </w:pPr>
            <w:r w:rsidRPr="00226C8F">
              <w:rPr>
                <w:sz w:val="20"/>
              </w:rPr>
              <w:t>Secretary</w:t>
            </w:r>
          </w:p>
          <w:p w14:paraId="62396550" w14:textId="77777777" w:rsidR="006C5955" w:rsidRPr="00226C8F" w:rsidRDefault="006C5955" w:rsidP="006C5955">
            <w:pPr>
              <w:rPr>
                <w:sz w:val="20"/>
              </w:rPr>
            </w:pPr>
            <w:r w:rsidRPr="00226C8F">
              <w:rPr>
                <w:sz w:val="20"/>
              </w:rPr>
              <w:t>Ford Motor Company</w:t>
            </w:r>
          </w:p>
          <w:p w14:paraId="4EF08A99" w14:textId="77777777" w:rsidR="006C5955" w:rsidRPr="00226C8F" w:rsidRDefault="006C5955" w:rsidP="006C5955">
            <w:pPr>
              <w:rPr>
                <w:sz w:val="20"/>
              </w:rPr>
            </w:pPr>
            <w:r w:rsidRPr="00226C8F">
              <w:rPr>
                <w:sz w:val="20"/>
              </w:rPr>
              <w:t>+1.864.633.7385</w:t>
            </w:r>
          </w:p>
          <w:p w14:paraId="7D01F5EE" w14:textId="538735D7" w:rsidR="006C5955" w:rsidRPr="00226C8F" w:rsidRDefault="006C5955" w:rsidP="006C5955">
            <w:pPr>
              <w:rPr>
                <w:sz w:val="20"/>
              </w:rPr>
            </w:pPr>
            <w:r w:rsidRPr="00226C8F">
              <w:rPr>
                <w:rStyle w:val="Hyperlink"/>
                <w:sz w:val="20"/>
              </w:rPr>
              <w:t>srikanth.ahalya@</w:t>
            </w:r>
            <w:r w:rsidR="00AD26EC">
              <w:rPr>
                <w:rStyle w:val="Hyperlink"/>
                <w:sz w:val="20"/>
              </w:rPr>
              <w:t>ieee.org</w:t>
            </w:r>
          </w:p>
        </w:tc>
      </w:tr>
    </w:tbl>
    <w:p w14:paraId="192CA27D" w14:textId="6E61C2BD" w:rsidR="00F44BB3" w:rsidRDefault="009A00DE" w:rsidP="00A47E19">
      <w:pPr>
        <w:pStyle w:val="Heading1"/>
      </w:pPr>
      <w:r>
        <w:t>Minutes</w:t>
      </w:r>
    </w:p>
    <w:p w14:paraId="60625C71" w14:textId="77777777" w:rsidR="00A76A7F" w:rsidRPr="00A76A7F" w:rsidRDefault="00A76A7F" w:rsidP="00A47E19"/>
    <w:p w14:paraId="38813C62" w14:textId="77777777" w:rsidR="00F44BB3" w:rsidRPr="00381B7C" w:rsidRDefault="00F44BB3" w:rsidP="00A47E19">
      <w:pPr>
        <w:pStyle w:val="Heading2"/>
        <w:rPr>
          <w:sz w:val="24"/>
          <w:szCs w:val="24"/>
        </w:rPr>
      </w:pPr>
      <w:r w:rsidRPr="00A76A7F">
        <w:rPr>
          <w:sz w:val="24"/>
          <w:szCs w:val="24"/>
        </w:rPr>
        <w:t>Committee:</w:t>
      </w:r>
      <w:r w:rsidRPr="00A76A7F">
        <w:rPr>
          <w:sz w:val="24"/>
          <w:szCs w:val="24"/>
        </w:rPr>
        <w:tab/>
      </w:r>
      <w:r w:rsidRPr="00A76A7F">
        <w:rPr>
          <w:sz w:val="24"/>
          <w:szCs w:val="24"/>
        </w:rPr>
        <w:tab/>
        <w:t>TC-2</w:t>
      </w:r>
      <w:r w:rsidR="00381B7C">
        <w:rPr>
          <w:sz w:val="24"/>
          <w:szCs w:val="24"/>
        </w:rPr>
        <w:t xml:space="preserve">; </w:t>
      </w:r>
      <w:r w:rsidR="00381B7C" w:rsidRPr="00381B7C">
        <w:rPr>
          <w:rFonts w:ascii="Arial" w:hAnsi="Arial" w:cs="Arial"/>
          <w:sz w:val="24"/>
          <w:szCs w:val="24"/>
        </w:rPr>
        <w:t>Electromagnetic Compatibility (EMC)</w:t>
      </w:r>
      <w:r w:rsidR="00381B7C" w:rsidRPr="00381B7C">
        <w:rPr>
          <w:rFonts w:ascii="Arial" w:hAnsi="Arial" w:cs="Arial"/>
        </w:rPr>
        <w:t xml:space="preserve"> </w:t>
      </w:r>
      <w:r w:rsidR="00381B7C" w:rsidRPr="00381B7C">
        <w:rPr>
          <w:rFonts w:ascii="Arial" w:hAnsi="Arial" w:cs="Arial"/>
          <w:sz w:val="24"/>
          <w:szCs w:val="24"/>
        </w:rPr>
        <w:t>Measurements</w:t>
      </w:r>
    </w:p>
    <w:p w14:paraId="50F65391" w14:textId="2BD2D63D" w:rsidR="00F44BB3" w:rsidRPr="00A76A7F" w:rsidRDefault="00F44BB3" w:rsidP="00FD166C">
      <w:pPr>
        <w:pStyle w:val="Heading2"/>
        <w:ind w:left="2160" w:hanging="2160"/>
        <w:rPr>
          <w:sz w:val="24"/>
          <w:szCs w:val="24"/>
        </w:rPr>
      </w:pPr>
      <w:r w:rsidRPr="00A76A7F">
        <w:rPr>
          <w:sz w:val="24"/>
          <w:szCs w:val="24"/>
        </w:rPr>
        <w:t>Place:</w:t>
      </w:r>
      <w:r w:rsidRPr="00A76A7F">
        <w:rPr>
          <w:sz w:val="24"/>
          <w:szCs w:val="24"/>
        </w:rPr>
        <w:tab/>
      </w:r>
      <w:r w:rsidR="00A22A1C">
        <w:rPr>
          <w:sz w:val="24"/>
          <w:szCs w:val="24"/>
        </w:rPr>
        <w:t>Riverview overlook B,</w:t>
      </w:r>
      <w:r w:rsidR="00FD166C">
        <w:rPr>
          <w:sz w:val="24"/>
          <w:szCs w:val="24"/>
        </w:rPr>
        <w:t xml:space="preserve"> </w:t>
      </w:r>
      <w:r w:rsidR="00766C7E">
        <w:rPr>
          <w:sz w:val="24"/>
          <w:szCs w:val="24"/>
        </w:rPr>
        <w:t>DeVos Place</w:t>
      </w:r>
      <w:r w:rsidR="00FD166C" w:rsidRPr="00FD166C">
        <w:rPr>
          <w:sz w:val="24"/>
          <w:szCs w:val="24"/>
        </w:rPr>
        <w:t xml:space="preserve"> Convention Center, </w:t>
      </w:r>
      <w:r w:rsidR="00766C7E" w:rsidRPr="00766C7E">
        <w:rPr>
          <w:sz w:val="24"/>
          <w:szCs w:val="24"/>
        </w:rPr>
        <w:t>303 Monroe Ave NW, Grand Rapids, MI 49503, United States</w:t>
      </w:r>
      <w:r w:rsidR="00766C7E">
        <w:rPr>
          <w:sz w:val="24"/>
          <w:szCs w:val="24"/>
        </w:rPr>
        <w:t xml:space="preserve">. </w:t>
      </w:r>
    </w:p>
    <w:p w14:paraId="14F0C4F5" w14:textId="7CA596F4" w:rsidR="00F44BB3" w:rsidRPr="00A76A7F" w:rsidRDefault="009273FD" w:rsidP="00A47E19">
      <w:pPr>
        <w:rPr>
          <w:szCs w:val="24"/>
        </w:rPr>
      </w:pPr>
      <w:r w:rsidRPr="00A76A7F">
        <w:rPr>
          <w:szCs w:val="24"/>
        </w:rPr>
        <w:t>Date:</w:t>
      </w:r>
      <w:r w:rsidRPr="00A76A7F">
        <w:rPr>
          <w:szCs w:val="24"/>
        </w:rPr>
        <w:tab/>
      </w:r>
      <w:r w:rsidRPr="00A76A7F">
        <w:rPr>
          <w:szCs w:val="24"/>
        </w:rPr>
        <w:tab/>
      </w:r>
      <w:r w:rsidRPr="00A76A7F">
        <w:rPr>
          <w:szCs w:val="24"/>
        </w:rPr>
        <w:tab/>
      </w:r>
      <w:r w:rsidR="00766C7E">
        <w:rPr>
          <w:szCs w:val="24"/>
        </w:rPr>
        <w:t>1</w:t>
      </w:r>
      <w:r w:rsidR="003D317A">
        <w:rPr>
          <w:szCs w:val="24"/>
        </w:rPr>
        <w:t xml:space="preserve"> </w:t>
      </w:r>
      <w:r w:rsidR="00AE15A1">
        <w:rPr>
          <w:szCs w:val="24"/>
        </w:rPr>
        <w:t>August</w:t>
      </w:r>
      <w:r w:rsidR="00E10D0A">
        <w:rPr>
          <w:szCs w:val="24"/>
        </w:rPr>
        <w:t xml:space="preserve"> 202</w:t>
      </w:r>
      <w:r w:rsidR="00766C7E">
        <w:rPr>
          <w:szCs w:val="24"/>
        </w:rPr>
        <w:t>3</w:t>
      </w:r>
      <w:r w:rsidR="003D317A">
        <w:rPr>
          <w:szCs w:val="24"/>
        </w:rPr>
        <w:t xml:space="preserve"> </w:t>
      </w:r>
      <w:r w:rsidR="00F44BB3" w:rsidRPr="00A76A7F">
        <w:rPr>
          <w:szCs w:val="24"/>
        </w:rPr>
        <w:t>(</w:t>
      </w:r>
      <w:r w:rsidR="00E10D0A">
        <w:rPr>
          <w:szCs w:val="24"/>
        </w:rPr>
        <w:t>Tuesday</w:t>
      </w:r>
      <w:r w:rsidR="00F44BB3" w:rsidRPr="00A76A7F">
        <w:rPr>
          <w:szCs w:val="24"/>
        </w:rPr>
        <w:t>)</w:t>
      </w:r>
    </w:p>
    <w:p w14:paraId="73C0B854" w14:textId="29F7C894" w:rsidR="00F44BB3" w:rsidRPr="00A76A7F" w:rsidRDefault="009273FD" w:rsidP="00A47E19">
      <w:pPr>
        <w:rPr>
          <w:szCs w:val="24"/>
        </w:rPr>
      </w:pPr>
      <w:r w:rsidRPr="00A76A7F">
        <w:rPr>
          <w:szCs w:val="24"/>
        </w:rPr>
        <w:t>Time:</w:t>
      </w:r>
      <w:r w:rsidRPr="00A76A7F">
        <w:rPr>
          <w:szCs w:val="24"/>
        </w:rPr>
        <w:tab/>
      </w:r>
      <w:r w:rsidRPr="00A76A7F">
        <w:rPr>
          <w:szCs w:val="24"/>
        </w:rPr>
        <w:tab/>
      </w:r>
      <w:r w:rsidRPr="00A76A7F">
        <w:rPr>
          <w:szCs w:val="24"/>
        </w:rPr>
        <w:tab/>
      </w:r>
      <w:r w:rsidR="00AE15A1">
        <w:rPr>
          <w:szCs w:val="24"/>
        </w:rPr>
        <w:t>7</w:t>
      </w:r>
      <w:r w:rsidR="000F7DA6">
        <w:rPr>
          <w:szCs w:val="24"/>
        </w:rPr>
        <w:t>:</w:t>
      </w:r>
      <w:r w:rsidR="00A22A1C">
        <w:rPr>
          <w:szCs w:val="24"/>
        </w:rPr>
        <w:t>3</w:t>
      </w:r>
      <w:r w:rsidR="000F7DA6">
        <w:rPr>
          <w:szCs w:val="24"/>
        </w:rPr>
        <w:t>0</w:t>
      </w:r>
      <w:r w:rsidR="00F44BB3" w:rsidRPr="00A76A7F">
        <w:rPr>
          <w:szCs w:val="24"/>
        </w:rPr>
        <w:t xml:space="preserve"> to </w:t>
      </w:r>
      <w:r w:rsidR="00A22A1C">
        <w:rPr>
          <w:szCs w:val="24"/>
        </w:rPr>
        <w:t>9</w:t>
      </w:r>
      <w:r w:rsidR="00191A7C">
        <w:rPr>
          <w:szCs w:val="24"/>
        </w:rPr>
        <w:t>:</w:t>
      </w:r>
      <w:r w:rsidR="00A22A1C">
        <w:rPr>
          <w:szCs w:val="24"/>
        </w:rPr>
        <w:t>0</w:t>
      </w:r>
      <w:r w:rsidR="000F7DA6">
        <w:rPr>
          <w:szCs w:val="24"/>
        </w:rPr>
        <w:t>0</w:t>
      </w:r>
      <w:r w:rsidR="00F44BB3" w:rsidRPr="00A76A7F">
        <w:rPr>
          <w:szCs w:val="24"/>
        </w:rPr>
        <w:t xml:space="preserve"> </w:t>
      </w:r>
      <w:r w:rsidR="00E10D0A">
        <w:rPr>
          <w:szCs w:val="24"/>
        </w:rPr>
        <w:t>A</w:t>
      </w:r>
      <w:r w:rsidR="00365EBC">
        <w:rPr>
          <w:szCs w:val="24"/>
        </w:rPr>
        <w:t xml:space="preserve">M </w:t>
      </w:r>
      <w:r w:rsidR="00766C7E">
        <w:rPr>
          <w:szCs w:val="24"/>
        </w:rPr>
        <w:t>Eastern</w:t>
      </w:r>
      <w:r w:rsidR="00AE15A1">
        <w:rPr>
          <w:szCs w:val="24"/>
        </w:rPr>
        <w:t xml:space="preserve"> </w:t>
      </w:r>
      <w:r w:rsidR="00365EBC">
        <w:rPr>
          <w:szCs w:val="24"/>
        </w:rPr>
        <w:t>Time</w:t>
      </w:r>
    </w:p>
    <w:p w14:paraId="436C59BD" w14:textId="77777777" w:rsidR="00191A7C" w:rsidRPr="00A76A7F" w:rsidRDefault="00191A7C" w:rsidP="00A47E19">
      <w:pPr>
        <w:rPr>
          <w:szCs w:val="24"/>
        </w:rPr>
      </w:pPr>
    </w:p>
    <w:p w14:paraId="2EBB7ECE" w14:textId="77777777" w:rsidR="00F44BB3" w:rsidRDefault="00F44BB3" w:rsidP="00A47E19">
      <w:pPr>
        <w:numPr>
          <w:ilvl w:val="0"/>
          <w:numId w:val="1"/>
        </w:numPr>
        <w:rPr>
          <w:szCs w:val="24"/>
        </w:rPr>
      </w:pPr>
      <w:r w:rsidRPr="00A76A7F">
        <w:rPr>
          <w:szCs w:val="24"/>
        </w:rPr>
        <w:t>Call to Order/Introductions</w:t>
      </w:r>
    </w:p>
    <w:p w14:paraId="19B2CA28" w14:textId="77777777" w:rsidR="00FA79E5" w:rsidRDefault="00FA79E5" w:rsidP="00A47E19">
      <w:pPr>
        <w:ind w:left="420"/>
        <w:rPr>
          <w:szCs w:val="24"/>
        </w:rPr>
      </w:pPr>
    </w:p>
    <w:p w14:paraId="0183BC7C" w14:textId="77777777" w:rsidR="000A1B86" w:rsidRDefault="000550F5" w:rsidP="000A1B86">
      <w:pPr>
        <w:ind w:left="1140"/>
        <w:rPr>
          <w:szCs w:val="24"/>
        </w:rPr>
      </w:pPr>
      <w:r w:rsidRPr="00E80B6C">
        <w:rPr>
          <w:szCs w:val="24"/>
        </w:rPr>
        <w:t xml:space="preserve">Quorum Check:  </w:t>
      </w:r>
      <w:r w:rsidR="00F579B4">
        <w:rPr>
          <w:szCs w:val="24"/>
        </w:rPr>
        <w:t>TC-2</w:t>
      </w:r>
      <w:r w:rsidRPr="00E80B6C">
        <w:rPr>
          <w:szCs w:val="24"/>
        </w:rPr>
        <w:t xml:space="preserve"> Meeting Quorum shall be 20% of the membership.  Ballots for new officers shall have minimum voting participation of 50% and may include email ballots in the participation count.</w:t>
      </w:r>
      <w:r w:rsidR="000A1B86">
        <w:rPr>
          <w:szCs w:val="24"/>
        </w:rPr>
        <w:t xml:space="preserve"> </w:t>
      </w:r>
    </w:p>
    <w:p w14:paraId="4E9CBF0B" w14:textId="77777777" w:rsidR="000A1B86" w:rsidRDefault="000A1B86" w:rsidP="000A1B86">
      <w:pPr>
        <w:ind w:left="1140"/>
        <w:rPr>
          <w:szCs w:val="24"/>
        </w:rPr>
      </w:pPr>
    </w:p>
    <w:p w14:paraId="7B0212BB" w14:textId="7EDD4F8B" w:rsidR="000550F5" w:rsidRPr="000A1B86" w:rsidRDefault="000A1B86" w:rsidP="000A1B86">
      <w:pPr>
        <w:ind w:left="1140"/>
      </w:pPr>
      <w:r>
        <w:t>5</w:t>
      </w:r>
      <w:r>
        <w:t>/</w:t>
      </w:r>
      <w:r>
        <w:t>20</w:t>
      </w:r>
      <w:r>
        <w:t xml:space="preserve"> or </w:t>
      </w:r>
      <w:r>
        <w:t>25</w:t>
      </w:r>
      <w:r>
        <w:t xml:space="preserve">% of membership attended. </w:t>
      </w:r>
    </w:p>
    <w:p w14:paraId="3A70BC10" w14:textId="77777777" w:rsidR="00FA79E5" w:rsidRPr="006637DC" w:rsidRDefault="00FA79E5" w:rsidP="00A22A1C"/>
    <w:p w14:paraId="11EB8EF4" w14:textId="77777777" w:rsidR="00325142" w:rsidRPr="00E80B6C" w:rsidRDefault="00365EBC" w:rsidP="00A47E19">
      <w:pPr>
        <w:numPr>
          <w:ilvl w:val="1"/>
          <w:numId w:val="1"/>
        </w:numPr>
      </w:pPr>
      <w:r>
        <w:rPr>
          <w:szCs w:val="24"/>
        </w:rPr>
        <w:t>Charter</w:t>
      </w:r>
      <w:r w:rsidR="00325142" w:rsidRPr="00E80B6C">
        <w:rPr>
          <w:szCs w:val="24"/>
        </w:rPr>
        <w:br/>
      </w:r>
      <w:r w:rsidR="00325142" w:rsidRPr="00E80B6C">
        <w:t>The committee reviews the adequacy of measurement procedures and measurement instrumentation specifications for radiated and conducted emission and immunity tests. Also discussed is the rationale for product emission limits and immunity test levels including performance requirements. The committee also supports EMC standards and procedures that deal with measurements and their uncertainty and how they are interpreted and applied.</w:t>
      </w:r>
    </w:p>
    <w:p w14:paraId="14D7D1A7" w14:textId="77777777" w:rsidR="008E30C2" w:rsidRPr="00A76A7F" w:rsidRDefault="008E30C2" w:rsidP="00A47E19">
      <w:pPr>
        <w:rPr>
          <w:szCs w:val="24"/>
        </w:rPr>
      </w:pPr>
    </w:p>
    <w:p w14:paraId="3692B12F" w14:textId="06494224" w:rsidR="00547C85" w:rsidRDefault="009273FD" w:rsidP="00A47E19">
      <w:pPr>
        <w:numPr>
          <w:ilvl w:val="0"/>
          <w:numId w:val="1"/>
        </w:numPr>
        <w:rPr>
          <w:szCs w:val="24"/>
        </w:rPr>
      </w:pPr>
      <w:r w:rsidRPr="00A76A7F">
        <w:rPr>
          <w:szCs w:val="24"/>
        </w:rPr>
        <w:t xml:space="preserve">Approval of </w:t>
      </w:r>
      <w:r w:rsidR="00F44BB3" w:rsidRPr="00A76A7F">
        <w:rPr>
          <w:szCs w:val="24"/>
        </w:rPr>
        <w:t>Minutes</w:t>
      </w:r>
      <w:r w:rsidR="00B6694A" w:rsidRPr="00A76A7F">
        <w:rPr>
          <w:szCs w:val="24"/>
        </w:rPr>
        <w:t xml:space="preserve"> fro</w:t>
      </w:r>
      <w:r w:rsidR="00A76A7F">
        <w:rPr>
          <w:szCs w:val="24"/>
        </w:rPr>
        <w:t>m</w:t>
      </w:r>
      <w:r w:rsidR="00B6694A" w:rsidRPr="00A76A7F">
        <w:rPr>
          <w:szCs w:val="24"/>
        </w:rPr>
        <w:t xml:space="preserve"> IEEE </w:t>
      </w:r>
      <w:r w:rsidR="000E259E">
        <w:rPr>
          <w:szCs w:val="24"/>
        </w:rPr>
        <w:t xml:space="preserve">EMC TC-2 </w:t>
      </w:r>
      <w:r w:rsidR="00B6694A" w:rsidRPr="00A76A7F">
        <w:rPr>
          <w:szCs w:val="24"/>
        </w:rPr>
        <w:t>me</w:t>
      </w:r>
      <w:r w:rsidR="00C11539" w:rsidRPr="00A76A7F">
        <w:rPr>
          <w:szCs w:val="24"/>
        </w:rPr>
        <w:t>e</w:t>
      </w:r>
      <w:r w:rsidR="00B6694A" w:rsidRPr="00A76A7F">
        <w:rPr>
          <w:szCs w:val="24"/>
        </w:rPr>
        <w:t>ting</w:t>
      </w:r>
      <w:r w:rsidR="002978CB">
        <w:rPr>
          <w:szCs w:val="24"/>
        </w:rPr>
        <w:t xml:space="preserve"> (</w:t>
      </w:r>
      <w:r w:rsidR="00766C7E">
        <w:rPr>
          <w:szCs w:val="24"/>
        </w:rPr>
        <w:t>2</w:t>
      </w:r>
      <w:r w:rsidR="000550F5">
        <w:rPr>
          <w:szCs w:val="24"/>
        </w:rPr>
        <w:t xml:space="preserve"> </w:t>
      </w:r>
      <w:r w:rsidR="00766C7E">
        <w:rPr>
          <w:szCs w:val="24"/>
        </w:rPr>
        <w:t>Aug</w:t>
      </w:r>
      <w:r w:rsidR="002978CB">
        <w:rPr>
          <w:szCs w:val="24"/>
        </w:rPr>
        <w:t xml:space="preserve"> 20</w:t>
      </w:r>
      <w:r w:rsidR="00DB6A72">
        <w:rPr>
          <w:szCs w:val="24"/>
        </w:rPr>
        <w:t>2</w:t>
      </w:r>
      <w:r w:rsidR="00766C7E">
        <w:rPr>
          <w:szCs w:val="24"/>
        </w:rPr>
        <w:t>2</w:t>
      </w:r>
      <w:r w:rsidR="002978CB">
        <w:rPr>
          <w:szCs w:val="24"/>
        </w:rPr>
        <w:t>)</w:t>
      </w:r>
      <w:r w:rsidR="00B6694A" w:rsidRPr="00A76A7F">
        <w:rPr>
          <w:szCs w:val="24"/>
        </w:rPr>
        <w:t xml:space="preserve"> </w:t>
      </w:r>
      <w:r w:rsidR="00547C85">
        <w:rPr>
          <w:szCs w:val="24"/>
        </w:rPr>
        <w:t>at the IEEE EMC</w:t>
      </w:r>
      <w:r w:rsidR="00AB296A">
        <w:rPr>
          <w:szCs w:val="24"/>
        </w:rPr>
        <w:t>+SIPI</w:t>
      </w:r>
      <w:r w:rsidR="000550F5">
        <w:rPr>
          <w:szCs w:val="24"/>
        </w:rPr>
        <w:t xml:space="preserve"> </w:t>
      </w:r>
      <w:r w:rsidR="00063D0E">
        <w:rPr>
          <w:szCs w:val="24"/>
        </w:rPr>
        <w:t>20</w:t>
      </w:r>
      <w:r w:rsidR="00F579B4">
        <w:rPr>
          <w:szCs w:val="24"/>
        </w:rPr>
        <w:t>2</w:t>
      </w:r>
      <w:r w:rsidR="00766C7E">
        <w:rPr>
          <w:szCs w:val="24"/>
        </w:rPr>
        <w:t>2</w:t>
      </w:r>
      <w:r w:rsidR="00DB6A72">
        <w:rPr>
          <w:szCs w:val="24"/>
        </w:rPr>
        <w:t xml:space="preserve"> </w:t>
      </w:r>
      <w:r w:rsidR="00766C7E">
        <w:rPr>
          <w:szCs w:val="24"/>
        </w:rPr>
        <w:t>Spokane</w:t>
      </w:r>
      <w:r w:rsidR="00063D0E">
        <w:rPr>
          <w:szCs w:val="24"/>
        </w:rPr>
        <w:t xml:space="preserve"> </w:t>
      </w:r>
      <w:r w:rsidR="006627F7">
        <w:rPr>
          <w:szCs w:val="24"/>
        </w:rPr>
        <w:t>Symposium</w:t>
      </w:r>
      <w:r w:rsidR="00AB296A">
        <w:rPr>
          <w:szCs w:val="24"/>
        </w:rPr>
        <w:t>.</w:t>
      </w:r>
    </w:p>
    <w:p w14:paraId="7A909776" w14:textId="77777777" w:rsidR="00EB6FE9" w:rsidRDefault="00EB6FE9" w:rsidP="00FA79E5">
      <w:pPr>
        <w:ind w:left="420"/>
        <w:rPr>
          <w:szCs w:val="24"/>
        </w:rPr>
      </w:pPr>
    </w:p>
    <w:p w14:paraId="1AD68747" w14:textId="35893B76" w:rsidR="0005421B" w:rsidRDefault="00F579B4" w:rsidP="00A47E19">
      <w:pPr>
        <w:numPr>
          <w:ilvl w:val="0"/>
          <w:numId w:val="1"/>
        </w:numPr>
        <w:rPr>
          <w:szCs w:val="24"/>
        </w:rPr>
      </w:pPr>
      <w:r>
        <w:rPr>
          <w:szCs w:val="24"/>
        </w:rPr>
        <w:t>TC-2</w:t>
      </w:r>
      <w:r w:rsidR="0005421B">
        <w:rPr>
          <w:szCs w:val="24"/>
        </w:rPr>
        <w:t xml:space="preserve"> Election </w:t>
      </w:r>
      <w:r w:rsidR="000550F5">
        <w:rPr>
          <w:szCs w:val="24"/>
        </w:rPr>
        <w:t>Announcement</w:t>
      </w:r>
    </w:p>
    <w:p w14:paraId="7B8CE3B8" w14:textId="6E451E6F" w:rsidR="00FA79E5" w:rsidRDefault="00F579B4" w:rsidP="00EB6FE9">
      <w:pPr>
        <w:ind w:left="420"/>
        <w:rPr>
          <w:szCs w:val="24"/>
        </w:rPr>
      </w:pPr>
      <w:r>
        <w:rPr>
          <w:szCs w:val="24"/>
        </w:rPr>
        <w:t>TC-2</w:t>
      </w:r>
      <w:r w:rsidR="000550F5">
        <w:rPr>
          <w:szCs w:val="24"/>
        </w:rPr>
        <w:t xml:space="preserve"> </w:t>
      </w:r>
      <w:r w:rsidR="0026643C">
        <w:rPr>
          <w:szCs w:val="24"/>
        </w:rPr>
        <w:t xml:space="preserve">officer </w:t>
      </w:r>
      <w:r w:rsidR="000550F5">
        <w:rPr>
          <w:szCs w:val="24"/>
        </w:rPr>
        <w:t>election was held</w:t>
      </w:r>
      <w:r w:rsidR="0005421B">
        <w:rPr>
          <w:szCs w:val="24"/>
        </w:rPr>
        <w:t xml:space="preserve"> </w:t>
      </w:r>
      <w:r w:rsidR="0026643C">
        <w:rPr>
          <w:szCs w:val="24"/>
        </w:rPr>
        <w:t>in person during this TC-2 meeting (August 1</w:t>
      </w:r>
      <w:r w:rsidR="0026643C" w:rsidRPr="0026643C">
        <w:rPr>
          <w:szCs w:val="24"/>
          <w:vertAlign w:val="superscript"/>
        </w:rPr>
        <w:t>st</w:t>
      </w:r>
      <w:proofErr w:type="gramStart"/>
      <w:r w:rsidR="0026643C">
        <w:rPr>
          <w:szCs w:val="24"/>
        </w:rPr>
        <w:t xml:space="preserve"> 2023</w:t>
      </w:r>
      <w:proofErr w:type="gramEnd"/>
      <w:r w:rsidR="0026643C">
        <w:rPr>
          <w:szCs w:val="24"/>
        </w:rPr>
        <w:t>)</w:t>
      </w:r>
      <w:r w:rsidR="000550F5">
        <w:rPr>
          <w:szCs w:val="24"/>
        </w:rPr>
        <w:t xml:space="preserve"> </w:t>
      </w:r>
      <w:r w:rsidR="0026643C">
        <w:rPr>
          <w:szCs w:val="24"/>
        </w:rPr>
        <w:t xml:space="preserve">and the members have elected the following officers: </w:t>
      </w:r>
      <w:proofErr w:type="spellStart"/>
      <w:r w:rsidR="00766C7E">
        <w:rPr>
          <w:szCs w:val="24"/>
        </w:rPr>
        <w:t>Monrad</w:t>
      </w:r>
      <w:proofErr w:type="spellEnd"/>
      <w:r w:rsidR="00766C7E">
        <w:rPr>
          <w:szCs w:val="24"/>
        </w:rPr>
        <w:t xml:space="preserve"> </w:t>
      </w:r>
      <w:proofErr w:type="spellStart"/>
      <w:r w:rsidR="00766C7E">
        <w:rPr>
          <w:szCs w:val="24"/>
        </w:rPr>
        <w:t>Monsen</w:t>
      </w:r>
      <w:proofErr w:type="spellEnd"/>
      <w:r w:rsidR="00766C7E">
        <w:rPr>
          <w:szCs w:val="24"/>
        </w:rPr>
        <w:t xml:space="preserve"> (Chair), </w:t>
      </w:r>
      <w:r w:rsidR="00E222E1">
        <w:rPr>
          <w:szCs w:val="24"/>
        </w:rPr>
        <w:t>Ahalya Srikanth (Vice Chair)</w:t>
      </w:r>
      <w:r w:rsidR="0026643C">
        <w:rPr>
          <w:szCs w:val="24"/>
        </w:rPr>
        <w:t xml:space="preserve"> and John Kraemer (Secretary)</w:t>
      </w:r>
      <w:r w:rsidR="00E222E1">
        <w:rPr>
          <w:szCs w:val="24"/>
        </w:rPr>
        <w:t xml:space="preserve">. </w:t>
      </w:r>
      <w:r w:rsidR="0026643C">
        <w:rPr>
          <w:szCs w:val="24"/>
        </w:rPr>
        <w:t>Our next election will be held in summer of 202</w:t>
      </w:r>
      <w:r w:rsidR="0026643C">
        <w:rPr>
          <w:szCs w:val="24"/>
        </w:rPr>
        <w:t>6</w:t>
      </w:r>
      <w:r w:rsidR="0026643C">
        <w:rPr>
          <w:szCs w:val="24"/>
        </w:rPr>
        <w:t xml:space="preserve"> with the next officer transition occurring on 1 January 202</w:t>
      </w:r>
      <w:r w:rsidR="0026643C">
        <w:rPr>
          <w:szCs w:val="24"/>
        </w:rPr>
        <w:t>7</w:t>
      </w:r>
      <w:r w:rsidR="0026643C">
        <w:rPr>
          <w:szCs w:val="24"/>
        </w:rPr>
        <w:t>.</w:t>
      </w:r>
    </w:p>
    <w:p w14:paraId="6708FF8E" w14:textId="77777777" w:rsidR="009B7723" w:rsidRDefault="009B7723" w:rsidP="00A47E19">
      <w:pPr>
        <w:rPr>
          <w:szCs w:val="24"/>
        </w:rPr>
      </w:pPr>
    </w:p>
    <w:p w14:paraId="5F40D236" w14:textId="77777777" w:rsidR="003E1D3D" w:rsidRDefault="003E1D3D" w:rsidP="00A47E19">
      <w:pPr>
        <w:numPr>
          <w:ilvl w:val="0"/>
          <w:numId w:val="1"/>
        </w:numPr>
        <w:rPr>
          <w:szCs w:val="24"/>
        </w:rPr>
      </w:pPr>
      <w:r>
        <w:rPr>
          <w:szCs w:val="24"/>
        </w:rPr>
        <w:t>Privacy</w:t>
      </w:r>
    </w:p>
    <w:p w14:paraId="54CD4379" w14:textId="03612311" w:rsidR="00110B85" w:rsidRDefault="00A050A8" w:rsidP="00A47E19">
      <w:pPr>
        <w:ind w:left="420"/>
      </w:pPr>
      <w:r w:rsidRPr="00C63EED">
        <w:t xml:space="preserve">Personal data will be handled in accordance with the IEEE Privacy Policy which can be found at: </w:t>
      </w:r>
      <w:hyperlink r:id="rId13" w:tgtFrame="_blank" w:history="1">
        <w:r w:rsidRPr="00C63EED">
          <w:rPr>
            <w:rStyle w:val="Hyperlink"/>
          </w:rPr>
          <w:t>https://www.ieee.org/security-privacy.html</w:t>
        </w:r>
      </w:hyperlink>
      <w:r w:rsidRPr="00C63EED">
        <w:t xml:space="preserve"> . The </w:t>
      </w:r>
      <w:r w:rsidR="00F579B4">
        <w:t>TC-2</w:t>
      </w:r>
      <w:r w:rsidRPr="00C63EED">
        <w:t xml:space="preserve"> minutes will have list attendee names unless you contact the </w:t>
      </w:r>
      <w:r w:rsidR="00F579B4">
        <w:t>TC-2</w:t>
      </w:r>
      <w:r w:rsidRPr="00C63EED">
        <w:t xml:space="preserve"> secretary to ask for your name to not be </w:t>
      </w:r>
      <w:r w:rsidRPr="00C63EED">
        <w:lastRenderedPageBreak/>
        <w:t xml:space="preserve">mentioned. The information you provide in the sign-in roster (including email and company) will be used by the chapter officers for </w:t>
      </w:r>
      <w:r w:rsidR="00F579B4">
        <w:t>TC-2</w:t>
      </w:r>
      <w:r w:rsidRPr="00C63EED">
        <w:t xml:space="preserve"> related notifications/communications.</w:t>
      </w:r>
    </w:p>
    <w:p w14:paraId="61A25B56" w14:textId="00D475B5" w:rsidR="00063D0E" w:rsidRPr="006637DC" w:rsidRDefault="00063D0E" w:rsidP="00A47E19">
      <w:pPr>
        <w:ind w:left="420"/>
        <w:rPr>
          <w:i/>
          <w:szCs w:val="24"/>
        </w:rPr>
      </w:pPr>
      <w:r w:rsidRPr="006637DC">
        <w:rPr>
          <w:i/>
        </w:rPr>
        <w:t xml:space="preserve">Note: </w:t>
      </w:r>
      <w:r w:rsidR="00F579B4">
        <w:rPr>
          <w:i/>
        </w:rPr>
        <w:t>For any attendees that are participating remotely, please</w:t>
      </w:r>
      <w:r w:rsidR="00E42773">
        <w:rPr>
          <w:i/>
        </w:rPr>
        <w:t xml:space="preserve"> ensure that your full name appears on the Webex call. Also, please</w:t>
      </w:r>
      <w:r w:rsidRPr="006637DC">
        <w:rPr>
          <w:i/>
        </w:rPr>
        <w:t xml:space="preserve"> send the secretary an email (</w:t>
      </w:r>
      <w:hyperlink r:id="rId14" w:history="1">
        <w:r w:rsidR="00E70FAE" w:rsidRPr="00405268">
          <w:rPr>
            <w:rStyle w:val="Hyperlink"/>
            <w:i/>
          </w:rPr>
          <w:t>srikanth.ahalya@ieee.org</w:t>
        </w:r>
      </w:hyperlink>
      <w:r w:rsidRPr="006637DC">
        <w:rPr>
          <w:i/>
        </w:rPr>
        <w:t xml:space="preserve">) </w:t>
      </w:r>
      <w:r w:rsidR="00F579B4">
        <w:rPr>
          <w:i/>
        </w:rPr>
        <w:t xml:space="preserve">with </w:t>
      </w:r>
      <w:r w:rsidRPr="006637DC">
        <w:rPr>
          <w:i/>
        </w:rPr>
        <w:t>your name, company and email address</w:t>
      </w:r>
      <w:r w:rsidR="00F579B4">
        <w:rPr>
          <w:i/>
        </w:rPr>
        <w:t xml:space="preserve">.(This will ensure that you are included in the attendance and </w:t>
      </w:r>
      <w:r w:rsidRPr="006637DC">
        <w:rPr>
          <w:i/>
        </w:rPr>
        <w:t xml:space="preserve">will be on the distribution list for future </w:t>
      </w:r>
      <w:r w:rsidR="00F579B4">
        <w:rPr>
          <w:i/>
        </w:rPr>
        <w:t>TC-2</w:t>
      </w:r>
      <w:r w:rsidRPr="006637DC">
        <w:rPr>
          <w:i/>
        </w:rPr>
        <w:t xml:space="preserve"> email news and meeting announcements</w:t>
      </w:r>
      <w:r w:rsidR="00F579B4">
        <w:rPr>
          <w:i/>
        </w:rPr>
        <w:t>)</w:t>
      </w:r>
      <w:r w:rsidRPr="006637DC">
        <w:rPr>
          <w:i/>
        </w:rPr>
        <w:t>.</w:t>
      </w:r>
    </w:p>
    <w:p w14:paraId="2C96DF0A" w14:textId="77777777" w:rsidR="0005421B" w:rsidRDefault="0005421B" w:rsidP="00A47E19">
      <w:pPr>
        <w:rPr>
          <w:szCs w:val="24"/>
        </w:rPr>
      </w:pPr>
    </w:p>
    <w:p w14:paraId="32F75295" w14:textId="77777777" w:rsidR="00F44BB3" w:rsidRDefault="00F44BB3" w:rsidP="00A47E19">
      <w:pPr>
        <w:numPr>
          <w:ilvl w:val="0"/>
          <w:numId w:val="1"/>
        </w:numPr>
        <w:rPr>
          <w:szCs w:val="24"/>
        </w:rPr>
      </w:pPr>
      <w:r w:rsidRPr="00A76A7F">
        <w:rPr>
          <w:szCs w:val="24"/>
        </w:rPr>
        <w:t>Committee Membership Status</w:t>
      </w:r>
    </w:p>
    <w:p w14:paraId="5527F0B3" w14:textId="77777777" w:rsidR="003F5731" w:rsidRDefault="00E9505F" w:rsidP="00A47E19">
      <w:pPr>
        <w:numPr>
          <w:ilvl w:val="1"/>
          <w:numId w:val="1"/>
        </w:numPr>
        <w:rPr>
          <w:szCs w:val="24"/>
        </w:rPr>
      </w:pPr>
      <w:r w:rsidRPr="003F5731">
        <w:rPr>
          <w:szCs w:val="24"/>
        </w:rPr>
        <w:t>Removal of non-active participants</w:t>
      </w:r>
      <w:r w:rsidR="00237157" w:rsidRPr="003F5731">
        <w:rPr>
          <w:szCs w:val="24"/>
        </w:rPr>
        <w:t xml:space="preserve"> from membership roster.</w:t>
      </w:r>
      <w:r w:rsidR="00B25BD6" w:rsidRPr="003F5731">
        <w:rPr>
          <w:szCs w:val="24"/>
        </w:rPr>
        <w:t xml:space="preserve">  </w:t>
      </w: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F74C28" w:rsidRPr="00B301F4" w14:paraId="45A23733" w14:textId="77777777" w:rsidTr="002A4CF3">
        <w:tc>
          <w:tcPr>
            <w:tcW w:w="8856" w:type="dxa"/>
          </w:tcPr>
          <w:p w14:paraId="7849E34F" w14:textId="236A57CC" w:rsidR="00F74C28" w:rsidRPr="00B301F4" w:rsidRDefault="00F74C28" w:rsidP="00A47E19">
            <w:pPr>
              <w:rPr>
                <w:sz w:val="22"/>
                <w:szCs w:val="22"/>
              </w:rPr>
            </w:pPr>
            <w:r w:rsidRPr="00B301F4">
              <w:rPr>
                <w:sz w:val="22"/>
                <w:szCs w:val="22"/>
              </w:rPr>
              <w:t xml:space="preserve">Membership indicates that you have attended the TC-2 committee meeting at least two (2) or more times in the last four (4) years; candidates are shown as attending a single meeting on or after </w:t>
            </w:r>
            <w:r w:rsidR="00E222E1">
              <w:rPr>
                <w:sz w:val="22"/>
                <w:szCs w:val="22"/>
              </w:rPr>
              <w:t>2020</w:t>
            </w:r>
            <w:r w:rsidRPr="00B301F4">
              <w:rPr>
                <w:sz w:val="22"/>
                <w:szCs w:val="22"/>
              </w:rPr>
              <w:t xml:space="preserve"> and no other.  By committee rules, these candidates are not members of TC-2 unless they attend a second </w:t>
            </w:r>
            <w:r w:rsidR="002A26D5">
              <w:rPr>
                <w:sz w:val="22"/>
                <w:szCs w:val="22"/>
              </w:rPr>
              <w:t>TC-2</w:t>
            </w:r>
            <w:r w:rsidRPr="00B301F4">
              <w:rPr>
                <w:sz w:val="22"/>
                <w:szCs w:val="22"/>
              </w:rPr>
              <w:t xml:space="preserve"> meeting within a </w:t>
            </w:r>
            <w:proofErr w:type="gramStart"/>
            <w:r w:rsidRPr="00B301F4">
              <w:rPr>
                <w:sz w:val="22"/>
                <w:szCs w:val="22"/>
              </w:rPr>
              <w:t>four year</w:t>
            </w:r>
            <w:proofErr w:type="gramEnd"/>
            <w:r w:rsidRPr="00B301F4">
              <w:rPr>
                <w:sz w:val="22"/>
                <w:szCs w:val="22"/>
              </w:rPr>
              <w:t xml:space="preserve"> period.</w:t>
            </w:r>
          </w:p>
        </w:tc>
      </w:tr>
    </w:tbl>
    <w:p w14:paraId="7B2C6FC6" w14:textId="0CC9DBC3" w:rsidR="00A116D5" w:rsidRPr="00B301F4" w:rsidRDefault="003F5731" w:rsidP="00A47E19">
      <w:pPr>
        <w:ind w:left="1140"/>
        <w:rPr>
          <w:sz w:val="22"/>
          <w:szCs w:val="22"/>
        </w:rPr>
      </w:pPr>
      <w:r w:rsidRPr="00B301F4">
        <w:rPr>
          <w:sz w:val="22"/>
          <w:szCs w:val="22"/>
        </w:rPr>
        <w:t xml:space="preserve">All attendees will </w:t>
      </w:r>
      <w:r w:rsidR="00237C86" w:rsidRPr="00B301F4">
        <w:rPr>
          <w:sz w:val="22"/>
          <w:szCs w:val="22"/>
        </w:rPr>
        <w:t>initial</w:t>
      </w:r>
      <w:r w:rsidRPr="00B301F4">
        <w:rPr>
          <w:sz w:val="22"/>
          <w:szCs w:val="22"/>
        </w:rPr>
        <w:t xml:space="preserve"> the </w:t>
      </w:r>
      <w:r w:rsidR="00237C86" w:rsidRPr="00B301F4">
        <w:rPr>
          <w:sz w:val="22"/>
          <w:szCs w:val="22"/>
        </w:rPr>
        <w:t>sign-in roster</w:t>
      </w:r>
      <w:r w:rsidRPr="00B301F4">
        <w:rPr>
          <w:sz w:val="22"/>
          <w:szCs w:val="22"/>
        </w:rPr>
        <w:t xml:space="preserve">. </w:t>
      </w:r>
      <w:r w:rsidR="00237C86" w:rsidRPr="00B301F4">
        <w:rPr>
          <w:sz w:val="22"/>
          <w:szCs w:val="22"/>
        </w:rPr>
        <w:t xml:space="preserve">After the </w:t>
      </w:r>
      <w:r w:rsidR="00FD1EB6">
        <w:rPr>
          <w:sz w:val="22"/>
          <w:szCs w:val="22"/>
        </w:rPr>
        <w:t>August 202</w:t>
      </w:r>
      <w:r w:rsidR="00E222E1">
        <w:rPr>
          <w:sz w:val="22"/>
          <w:szCs w:val="22"/>
        </w:rPr>
        <w:t>3</w:t>
      </w:r>
      <w:r w:rsidR="00FD1EB6">
        <w:rPr>
          <w:sz w:val="22"/>
          <w:szCs w:val="22"/>
        </w:rPr>
        <w:t xml:space="preserve"> </w:t>
      </w:r>
      <w:r w:rsidR="00237C86" w:rsidRPr="00B301F4">
        <w:rPr>
          <w:sz w:val="22"/>
          <w:szCs w:val="22"/>
        </w:rPr>
        <w:t xml:space="preserve">TC-2 meeting, those that have not attended a TC-2 meeting since </w:t>
      </w:r>
      <w:r w:rsidR="00FD1EB6" w:rsidRPr="00B301F4">
        <w:rPr>
          <w:sz w:val="22"/>
          <w:szCs w:val="22"/>
        </w:rPr>
        <w:t>20</w:t>
      </w:r>
      <w:r w:rsidR="00E222E1">
        <w:rPr>
          <w:sz w:val="22"/>
          <w:szCs w:val="22"/>
        </w:rPr>
        <w:t>20</w:t>
      </w:r>
      <w:r w:rsidR="00FD1EB6" w:rsidRPr="00B301F4">
        <w:rPr>
          <w:sz w:val="22"/>
          <w:szCs w:val="22"/>
        </w:rPr>
        <w:t xml:space="preserve"> </w:t>
      </w:r>
      <w:r w:rsidR="009A3510">
        <w:rPr>
          <w:sz w:val="22"/>
          <w:szCs w:val="22"/>
        </w:rPr>
        <w:t xml:space="preserve">will </w:t>
      </w:r>
      <w:r w:rsidR="000E095D" w:rsidRPr="00B301F4">
        <w:rPr>
          <w:sz w:val="22"/>
          <w:szCs w:val="22"/>
        </w:rPr>
        <w:t xml:space="preserve">no longer </w:t>
      </w:r>
      <w:r w:rsidR="00E42773">
        <w:rPr>
          <w:sz w:val="22"/>
          <w:szCs w:val="22"/>
        </w:rPr>
        <w:t xml:space="preserve">be </w:t>
      </w:r>
      <w:r w:rsidR="000E095D" w:rsidRPr="00B301F4">
        <w:rPr>
          <w:sz w:val="22"/>
          <w:szCs w:val="22"/>
        </w:rPr>
        <w:t>a TC-2 member</w:t>
      </w:r>
      <w:r w:rsidR="00237C86" w:rsidRPr="00B301F4">
        <w:rPr>
          <w:sz w:val="22"/>
          <w:szCs w:val="22"/>
        </w:rPr>
        <w:t xml:space="preserve"> </w:t>
      </w:r>
      <w:r w:rsidR="000E095D" w:rsidRPr="00B301F4">
        <w:rPr>
          <w:sz w:val="22"/>
          <w:szCs w:val="22"/>
        </w:rPr>
        <w:t xml:space="preserve">but will remain on the list for one additional year </w:t>
      </w:r>
      <w:r w:rsidR="00744289">
        <w:rPr>
          <w:sz w:val="22"/>
          <w:szCs w:val="22"/>
        </w:rPr>
        <w:t>(</w:t>
      </w:r>
      <w:r w:rsidR="00FD1EB6">
        <w:rPr>
          <w:sz w:val="22"/>
          <w:szCs w:val="22"/>
        </w:rPr>
        <w:t>202</w:t>
      </w:r>
      <w:r w:rsidR="00E222E1">
        <w:rPr>
          <w:sz w:val="22"/>
          <w:szCs w:val="22"/>
        </w:rPr>
        <w:t>4</w:t>
      </w:r>
      <w:r w:rsidR="00744289">
        <w:rPr>
          <w:sz w:val="22"/>
          <w:szCs w:val="22"/>
        </w:rPr>
        <w:t xml:space="preserve">) </w:t>
      </w:r>
      <w:r w:rsidR="000E095D" w:rsidRPr="00B301F4">
        <w:rPr>
          <w:sz w:val="22"/>
          <w:szCs w:val="22"/>
        </w:rPr>
        <w:t xml:space="preserve">to receive meeting announcements.  Those that have not attended a TC-2 meeting since </w:t>
      </w:r>
      <w:r w:rsidR="00FD1EB6" w:rsidRPr="00B301F4">
        <w:rPr>
          <w:sz w:val="22"/>
          <w:szCs w:val="22"/>
        </w:rPr>
        <w:t>201</w:t>
      </w:r>
      <w:r w:rsidR="00E222E1">
        <w:rPr>
          <w:sz w:val="22"/>
          <w:szCs w:val="22"/>
        </w:rPr>
        <w:t>9</w:t>
      </w:r>
      <w:r w:rsidR="00FD1EB6" w:rsidRPr="00B301F4">
        <w:rPr>
          <w:sz w:val="22"/>
          <w:szCs w:val="22"/>
        </w:rPr>
        <w:t xml:space="preserve"> </w:t>
      </w:r>
      <w:r w:rsidR="00744289">
        <w:rPr>
          <w:sz w:val="22"/>
          <w:szCs w:val="22"/>
        </w:rPr>
        <w:t>are</w:t>
      </w:r>
      <w:r w:rsidR="000E095D" w:rsidRPr="00B301F4">
        <w:rPr>
          <w:sz w:val="22"/>
          <w:szCs w:val="22"/>
        </w:rPr>
        <w:t xml:space="preserve"> removed from the list.</w:t>
      </w:r>
      <w:r w:rsidR="005C6293">
        <w:rPr>
          <w:sz w:val="22"/>
          <w:szCs w:val="22"/>
        </w:rPr>
        <w:t xml:space="preserve"> Any of those that are dropped from the membership list can </w:t>
      </w:r>
      <w:r w:rsidR="009A3510">
        <w:rPr>
          <w:sz w:val="22"/>
          <w:szCs w:val="22"/>
        </w:rPr>
        <w:t>rejoin TC-2</w:t>
      </w:r>
      <w:r w:rsidR="005C6293">
        <w:rPr>
          <w:sz w:val="22"/>
          <w:szCs w:val="22"/>
        </w:rPr>
        <w:t xml:space="preserve"> by attending the requisite number of meetings in the time frame noted above. </w:t>
      </w:r>
    </w:p>
    <w:p w14:paraId="72C8ED5F" w14:textId="3EBC5764" w:rsidR="006653A6" w:rsidRPr="003F5731" w:rsidRDefault="006653A6" w:rsidP="00A47E19">
      <w:pPr>
        <w:ind w:left="720" w:firstLine="420"/>
        <w:rPr>
          <w:szCs w:val="24"/>
        </w:rPr>
      </w:pPr>
    </w:p>
    <w:p w14:paraId="21474BD3" w14:textId="7186784A" w:rsidR="00B415DB" w:rsidRDefault="00A116D5" w:rsidP="00A47E19">
      <w:pPr>
        <w:numPr>
          <w:ilvl w:val="0"/>
          <w:numId w:val="1"/>
        </w:numPr>
        <w:tabs>
          <w:tab w:val="clear" w:pos="420"/>
          <w:tab w:val="num" w:pos="540"/>
        </w:tabs>
        <w:ind w:left="540" w:hanging="540"/>
        <w:rPr>
          <w:szCs w:val="24"/>
        </w:rPr>
      </w:pPr>
      <w:r>
        <w:rPr>
          <w:szCs w:val="24"/>
        </w:rPr>
        <w:t xml:space="preserve"> </w:t>
      </w:r>
      <w:r w:rsidR="001E5A1E">
        <w:rPr>
          <w:szCs w:val="24"/>
        </w:rPr>
        <w:t>Current</w:t>
      </w:r>
      <w:r w:rsidR="00626EF8">
        <w:rPr>
          <w:szCs w:val="24"/>
        </w:rPr>
        <w:t xml:space="preserve"> </w:t>
      </w:r>
      <w:r w:rsidR="009273FD" w:rsidRPr="00B415DB">
        <w:rPr>
          <w:szCs w:val="24"/>
        </w:rPr>
        <w:t>Symposium Activity</w:t>
      </w:r>
      <w:r w:rsidR="00EA71CF">
        <w:rPr>
          <w:szCs w:val="24"/>
        </w:rPr>
        <w:t xml:space="preserve"> (IEEE EMC+SIPI</w:t>
      </w:r>
      <w:r w:rsidR="001E5A1E">
        <w:rPr>
          <w:szCs w:val="24"/>
        </w:rPr>
        <w:t xml:space="preserve"> </w:t>
      </w:r>
      <w:r w:rsidR="00312337" w:rsidRPr="00B415DB">
        <w:rPr>
          <w:szCs w:val="24"/>
        </w:rPr>
        <w:t>20</w:t>
      </w:r>
      <w:r w:rsidR="00D71FCA">
        <w:rPr>
          <w:szCs w:val="24"/>
        </w:rPr>
        <w:t>2</w:t>
      </w:r>
      <w:r w:rsidR="00E222E1">
        <w:rPr>
          <w:szCs w:val="24"/>
        </w:rPr>
        <w:t>3</w:t>
      </w:r>
      <w:r w:rsidR="00EA71CF">
        <w:rPr>
          <w:szCs w:val="24"/>
        </w:rPr>
        <w:t>), August 202</w:t>
      </w:r>
      <w:r w:rsidR="00E222E1">
        <w:rPr>
          <w:szCs w:val="24"/>
        </w:rPr>
        <w:t>3</w:t>
      </w:r>
      <w:r w:rsidR="00312337">
        <w:rPr>
          <w:szCs w:val="24"/>
        </w:rPr>
        <w:t xml:space="preserve"> </w:t>
      </w:r>
    </w:p>
    <w:p w14:paraId="2D630571" w14:textId="2296D368" w:rsidR="00EA71CF" w:rsidRPr="00302B9B" w:rsidRDefault="00417050" w:rsidP="007327DA">
      <w:pPr>
        <w:numPr>
          <w:ilvl w:val="1"/>
          <w:numId w:val="1"/>
        </w:numPr>
        <w:rPr>
          <w:sz w:val="22"/>
          <w:szCs w:val="22"/>
        </w:rPr>
      </w:pPr>
      <w:r w:rsidRPr="00302B9B">
        <w:rPr>
          <w:sz w:val="22"/>
          <w:szCs w:val="22"/>
        </w:rPr>
        <w:t xml:space="preserve">Symposium paper review status (top paper, top TC-2 paper, </w:t>
      </w:r>
      <w:proofErr w:type="gramStart"/>
      <w:r w:rsidRPr="00302B9B">
        <w:rPr>
          <w:sz w:val="22"/>
          <w:szCs w:val="22"/>
        </w:rPr>
        <w:t>Round</w:t>
      </w:r>
      <w:proofErr w:type="gramEnd"/>
      <w:r w:rsidRPr="00302B9B">
        <w:rPr>
          <w:sz w:val="22"/>
          <w:szCs w:val="22"/>
        </w:rPr>
        <w:t xml:space="preserve"> 2 reviewing, </w:t>
      </w:r>
      <w:proofErr w:type="spellStart"/>
      <w:r w:rsidRPr="00302B9B">
        <w:rPr>
          <w:sz w:val="22"/>
          <w:szCs w:val="22"/>
        </w:rPr>
        <w:t>etc</w:t>
      </w:r>
      <w:proofErr w:type="spellEnd"/>
      <w:r w:rsidRPr="00302B9B">
        <w:rPr>
          <w:sz w:val="22"/>
          <w:szCs w:val="22"/>
        </w:rPr>
        <w:t>).</w:t>
      </w:r>
    </w:p>
    <w:p w14:paraId="4B5C3ADC" w14:textId="77777777" w:rsidR="00EE2D51" w:rsidRPr="00302B9B" w:rsidRDefault="00EE2D51" w:rsidP="00A47E19">
      <w:pPr>
        <w:numPr>
          <w:ilvl w:val="2"/>
          <w:numId w:val="1"/>
        </w:numPr>
        <w:rPr>
          <w:sz w:val="22"/>
        </w:rPr>
      </w:pPr>
      <w:r w:rsidRPr="00302B9B">
        <w:t>FULL PAPERS</w:t>
      </w:r>
    </w:p>
    <w:p w14:paraId="2C4AEF4D" w14:textId="4301B83B" w:rsidR="00EE2D51" w:rsidRPr="00302B9B" w:rsidRDefault="00EE2D51" w:rsidP="00A47E19">
      <w:pPr>
        <w:numPr>
          <w:ilvl w:val="0"/>
          <w:numId w:val="13"/>
        </w:numPr>
      </w:pPr>
      <w:r w:rsidRPr="00302B9B">
        <w:t>1</w:t>
      </w:r>
      <w:r w:rsidRPr="00302B9B">
        <w:rPr>
          <w:vertAlign w:val="superscript"/>
        </w:rPr>
        <w:t>st</w:t>
      </w:r>
      <w:r w:rsidRPr="00302B9B">
        <w:t xml:space="preserve"> round number submitted:  </w:t>
      </w:r>
      <w:r w:rsidR="00E222E1" w:rsidRPr="00302B9B">
        <w:t>15</w:t>
      </w:r>
    </w:p>
    <w:p w14:paraId="7A3F75A9" w14:textId="79B8C4FC" w:rsidR="00343F8B" w:rsidRPr="00302B9B" w:rsidRDefault="00EA71CF" w:rsidP="00A47E19">
      <w:pPr>
        <w:numPr>
          <w:ilvl w:val="0"/>
          <w:numId w:val="13"/>
        </w:numPr>
      </w:pPr>
      <w:r w:rsidRPr="00302B9B">
        <w:t xml:space="preserve">Accepted: </w:t>
      </w:r>
      <w:r w:rsidR="00302B9B" w:rsidRPr="00302B9B">
        <w:t>15</w:t>
      </w:r>
    </w:p>
    <w:p w14:paraId="4DA0932C" w14:textId="4069F880" w:rsidR="00EA71CF" w:rsidRPr="00302B9B" w:rsidRDefault="00EA71CF" w:rsidP="00EA71CF">
      <w:pPr>
        <w:numPr>
          <w:ilvl w:val="0"/>
          <w:numId w:val="13"/>
        </w:numPr>
      </w:pPr>
      <w:r w:rsidRPr="00302B9B">
        <w:t xml:space="preserve">Rejected: </w:t>
      </w:r>
      <w:r w:rsidR="00302B9B" w:rsidRPr="00302B9B">
        <w:t>0</w:t>
      </w:r>
    </w:p>
    <w:p w14:paraId="6F91D9EA" w14:textId="77777777" w:rsidR="00EE2D51" w:rsidRPr="00302B9B" w:rsidRDefault="00EE2D51" w:rsidP="00A47E19">
      <w:pPr>
        <w:numPr>
          <w:ilvl w:val="2"/>
          <w:numId w:val="1"/>
        </w:numPr>
      </w:pPr>
      <w:r w:rsidRPr="00302B9B">
        <w:t>ABSTRACT REVIEW PAPERS</w:t>
      </w:r>
    </w:p>
    <w:p w14:paraId="4961DA39" w14:textId="0BF3D568" w:rsidR="00EE2D51" w:rsidRPr="00302B9B" w:rsidRDefault="00EE2D51" w:rsidP="00A47E19">
      <w:pPr>
        <w:numPr>
          <w:ilvl w:val="0"/>
          <w:numId w:val="13"/>
        </w:numPr>
      </w:pPr>
      <w:r w:rsidRPr="00302B9B">
        <w:t>1</w:t>
      </w:r>
      <w:r w:rsidRPr="00302B9B">
        <w:rPr>
          <w:vertAlign w:val="superscript"/>
        </w:rPr>
        <w:t>st</w:t>
      </w:r>
      <w:r w:rsidR="003C4E5A" w:rsidRPr="00302B9B">
        <w:t xml:space="preserve"> </w:t>
      </w:r>
      <w:r w:rsidRPr="00302B9B">
        <w:t xml:space="preserve">round number submitted: </w:t>
      </w:r>
      <w:r w:rsidR="00302B9B" w:rsidRPr="00302B9B">
        <w:t>12</w:t>
      </w:r>
    </w:p>
    <w:p w14:paraId="49FD8C0E" w14:textId="771A8C56" w:rsidR="00EE2D51" w:rsidRPr="00302B9B" w:rsidRDefault="00431EAF" w:rsidP="00A47E19">
      <w:pPr>
        <w:numPr>
          <w:ilvl w:val="0"/>
          <w:numId w:val="13"/>
        </w:numPr>
      </w:pPr>
      <w:r w:rsidRPr="00302B9B">
        <w:t xml:space="preserve">Accepted: </w:t>
      </w:r>
      <w:r w:rsidR="00302B9B" w:rsidRPr="00302B9B">
        <w:t>12</w:t>
      </w:r>
    </w:p>
    <w:p w14:paraId="6F2EAEDF" w14:textId="5086C630" w:rsidR="003C4E5A" w:rsidRPr="00302B9B" w:rsidRDefault="003C4E5A" w:rsidP="00A47E19">
      <w:pPr>
        <w:numPr>
          <w:ilvl w:val="0"/>
          <w:numId w:val="13"/>
        </w:numPr>
      </w:pPr>
      <w:r w:rsidRPr="00302B9B">
        <w:t xml:space="preserve">Rejected: </w:t>
      </w:r>
      <w:r w:rsidR="00302B9B" w:rsidRPr="00302B9B">
        <w:t>0</w:t>
      </w:r>
    </w:p>
    <w:p w14:paraId="3D66AFF3" w14:textId="77777777" w:rsidR="009A3510" w:rsidRDefault="009A3510" w:rsidP="00A47E19">
      <w:pPr>
        <w:ind w:firstLine="720"/>
        <w:rPr>
          <w:sz w:val="22"/>
          <w:szCs w:val="22"/>
        </w:rPr>
      </w:pPr>
    </w:p>
    <w:p w14:paraId="2778C356" w14:textId="38B91365" w:rsidR="0039668E" w:rsidRDefault="0039668E" w:rsidP="00A47E19">
      <w:pPr>
        <w:numPr>
          <w:ilvl w:val="1"/>
          <w:numId w:val="1"/>
        </w:numPr>
        <w:rPr>
          <w:sz w:val="22"/>
          <w:szCs w:val="22"/>
        </w:rPr>
      </w:pPr>
      <w:r>
        <w:rPr>
          <w:sz w:val="22"/>
          <w:szCs w:val="22"/>
        </w:rPr>
        <w:t>Symposium Sessions</w:t>
      </w:r>
      <w:r w:rsidR="00226B2E">
        <w:rPr>
          <w:sz w:val="22"/>
          <w:szCs w:val="22"/>
        </w:rPr>
        <w:t xml:space="preserve"> sponsored by </w:t>
      </w:r>
      <w:r w:rsidR="00F579B4">
        <w:rPr>
          <w:sz w:val="22"/>
          <w:szCs w:val="22"/>
        </w:rPr>
        <w:t>TC-2</w:t>
      </w:r>
      <w:r w:rsidR="00744289">
        <w:rPr>
          <w:sz w:val="22"/>
          <w:szCs w:val="22"/>
        </w:rPr>
        <w:t xml:space="preserve"> as shown in the final program.  </w:t>
      </w:r>
      <w:r w:rsidR="00F579B4">
        <w:rPr>
          <w:sz w:val="22"/>
          <w:szCs w:val="22"/>
        </w:rPr>
        <w:t>TC-2</w:t>
      </w:r>
      <w:r w:rsidR="00744289">
        <w:rPr>
          <w:sz w:val="22"/>
          <w:szCs w:val="22"/>
        </w:rPr>
        <w:t xml:space="preserve"> is to be congratulated for sponsoring or participating in the </w:t>
      </w:r>
      <w:r w:rsidR="009D5605">
        <w:rPr>
          <w:b/>
          <w:bCs/>
          <w:sz w:val="22"/>
          <w:szCs w:val="22"/>
        </w:rPr>
        <w:t>nine</w:t>
      </w:r>
      <w:r w:rsidR="00071C25">
        <w:rPr>
          <w:sz w:val="22"/>
          <w:szCs w:val="22"/>
        </w:rPr>
        <w:t xml:space="preserve"> </w:t>
      </w:r>
      <w:r w:rsidR="00744289">
        <w:rPr>
          <w:sz w:val="22"/>
          <w:szCs w:val="22"/>
        </w:rPr>
        <w:t>sessions/</w:t>
      </w:r>
      <w:r w:rsidR="006D56C4">
        <w:rPr>
          <w:sz w:val="22"/>
          <w:szCs w:val="22"/>
        </w:rPr>
        <w:t>tutorials and workshops</w:t>
      </w:r>
      <w:r w:rsidR="00744289">
        <w:rPr>
          <w:sz w:val="22"/>
          <w:szCs w:val="22"/>
        </w:rPr>
        <w:t xml:space="preserve"> listed</w:t>
      </w:r>
      <w:r w:rsidR="00343F8B">
        <w:rPr>
          <w:sz w:val="22"/>
          <w:szCs w:val="22"/>
        </w:rPr>
        <w:t xml:space="preserve"> below</w:t>
      </w:r>
      <w:r w:rsidR="00744289">
        <w:rPr>
          <w:sz w:val="22"/>
          <w:szCs w:val="22"/>
        </w:rPr>
        <w:t xml:space="preserve">.   </w:t>
      </w:r>
    </w:p>
    <w:p w14:paraId="0F6D207A" w14:textId="77777777" w:rsidR="00C313D3" w:rsidRDefault="00C313D3" w:rsidP="00C040F4">
      <w:pPr>
        <w:ind w:left="720"/>
        <w:rPr>
          <w:sz w:val="22"/>
          <w:szCs w:val="22"/>
        </w:rPr>
      </w:pPr>
    </w:p>
    <w:p w14:paraId="7FA396A7" w14:textId="2CD964F3" w:rsidR="006F7A3D" w:rsidRDefault="006F7A3D" w:rsidP="00F6572A">
      <w:pPr>
        <w:numPr>
          <w:ilvl w:val="0"/>
          <w:numId w:val="5"/>
        </w:numPr>
        <w:rPr>
          <w:sz w:val="22"/>
          <w:szCs w:val="22"/>
        </w:rPr>
      </w:pPr>
      <w:r>
        <w:rPr>
          <w:sz w:val="22"/>
          <w:szCs w:val="22"/>
        </w:rPr>
        <w:t>0</w:t>
      </w:r>
      <w:r w:rsidRPr="007C3EBB">
        <w:rPr>
          <w:sz w:val="22"/>
          <w:szCs w:val="22"/>
        </w:rPr>
        <w:t>8:00</w:t>
      </w:r>
      <w:r>
        <w:rPr>
          <w:sz w:val="22"/>
          <w:szCs w:val="22"/>
        </w:rPr>
        <w:t xml:space="preserve"> </w:t>
      </w:r>
      <w:r w:rsidRPr="007C3EBB">
        <w:rPr>
          <w:sz w:val="22"/>
          <w:szCs w:val="22"/>
        </w:rPr>
        <w:t>AM-</w:t>
      </w:r>
      <w:r>
        <w:rPr>
          <w:sz w:val="22"/>
          <w:szCs w:val="22"/>
        </w:rPr>
        <w:t>12</w:t>
      </w:r>
      <w:r w:rsidRPr="007C3EBB">
        <w:rPr>
          <w:sz w:val="22"/>
          <w:szCs w:val="22"/>
        </w:rPr>
        <w:t>:30</w:t>
      </w:r>
      <w:r>
        <w:rPr>
          <w:sz w:val="22"/>
          <w:szCs w:val="22"/>
        </w:rPr>
        <w:t xml:space="preserve"> </w:t>
      </w:r>
      <w:r w:rsidRPr="007C3EBB">
        <w:rPr>
          <w:sz w:val="22"/>
          <w:szCs w:val="22"/>
        </w:rPr>
        <w:t xml:space="preserve">PM, </w:t>
      </w:r>
      <w:r>
        <w:rPr>
          <w:sz w:val="22"/>
          <w:szCs w:val="22"/>
        </w:rPr>
        <w:t>Monday</w:t>
      </w:r>
      <w:r w:rsidRPr="007C3EBB">
        <w:rPr>
          <w:sz w:val="22"/>
          <w:szCs w:val="22"/>
        </w:rPr>
        <w:t xml:space="preserve"> (</w:t>
      </w:r>
      <w:r>
        <w:rPr>
          <w:sz w:val="22"/>
          <w:szCs w:val="22"/>
        </w:rPr>
        <w:t>7</w:t>
      </w:r>
      <w:r w:rsidRPr="007C3EBB">
        <w:rPr>
          <w:sz w:val="22"/>
          <w:szCs w:val="22"/>
        </w:rPr>
        <w:t>/</w:t>
      </w:r>
      <w:r>
        <w:rPr>
          <w:sz w:val="22"/>
          <w:szCs w:val="22"/>
        </w:rPr>
        <w:t>31</w:t>
      </w:r>
      <w:r w:rsidRPr="007C3EBB">
        <w:rPr>
          <w:sz w:val="22"/>
          <w:szCs w:val="22"/>
        </w:rPr>
        <w:t>/2023): “</w:t>
      </w:r>
      <w:r>
        <w:rPr>
          <w:sz w:val="22"/>
          <w:szCs w:val="22"/>
        </w:rPr>
        <w:t>A</w:t>
      </w:r>
      <w:r w:rsidRPr="006F7A3D">
        <w:rPr>
          <w:sz w:val="22"/>
          <w:szCs w:val="22"/>
        </w:rPr>
        <w:t xml:space="preserve">utomotive </w:t>
      </w:r>
      <w:r>
        <w:rPr>
          <w:sz w:val="22"/>
          <w:szCs w:val="22"/>
        </w:rPr>
        <w:t>EMC</w:t>
      </w:r>
      <w:r w:rsidRPr="006F7A3D">
        <w:rPr>
          <w:sz w:val="22"/>
          <w:szCs w:val="22"/>
        </w:rPr>
        <w:t xml:space="preserve"> standards update</w:t>
      </w:r>
      <w:r w:rsidRPr="006D56C4">
        <w:rPr>
          <w:sz w:val="22"/>
          <w:szCs w:val="22"/>
        </w:rPr>
        <w:t xml:space="preserve">”, </w:t>
      </w:r>
      <w:r>
        <w:rPr>
          <w:sz w:val="22"/>
          <w:szCs w:val="22"/>
        </w:rPr>
        <w:t>Tutorial</w:t>
      </w:r>
      <w:r w:rsidRPr="006D56C4">
        <w:rPr>
          <w:sz w:val="22"/>
          <w:szCs w:val="22"/>
        </w:rPr>
        <w:t xml:space="preserve">, </w:t>
      </w:r>
      <w:r>
        <w:rPr>
          <w:sz w:val="22"/>
          <w:szCs w:val="22"/>
        </w:rPr>
        <w:t>6</w:t>
      </w:r>
      <w:r w:rsidRPr="006D56C4">
        <w:rPr>
          <w:sz w:val="22"/>
          <w:szCs w:val="22"/>
        </w:rPr>
        <w:t xml:space="preserve"> presentations, </w:t>
      </w:r>
      <w:r>
        <w:rPr>
          <w:rStyle w:val="A28"/>
        </w:rPr>
        <w:t xml:space="preserve">Craig Fanning </w:t>
      </w:r>
      <w:r w:rsidRPr="006D56C4">
        <w:rPr>
          <w:sz w:val="22"/>
          <w:szCs w:val="22"/>
        </w:rPr>
        <w:t xml:space="preserve">(Chair), </w:t>
      </w:r>
      <w:r>
        <w:rPr>
          <w:rStyle w:val="A28"/>
        </w:rPr>
        <w:t xml:space="preserve">Garth </w:t>
      </w:r>
      <w:proofErr w:type="spellStart"/>
      <w:r>
        <w:rPr>
          <w:rStyle w:val="A28"/>
        </w:rPr>
        <w:t>D'Abreu</w:t>
      </w:r>
      <w:proofErr w:type="spellEnd"/>
      <w:r>
        <w:rPr>
          <w:rStyle w:val="A28"/>
        </w:rPr>
        <w:t xml:space="preserve"> </w:t>
      </w:r>
      <w:r w:rsidRPr="006D56C4">
        <w:rPr>
          <w:sz w:val="22"/>
          <w:szCs w:val="22"/>
        </w:rPr>
        <w:t xml:space="preserve">(Co-chair), Location: Gallery Overlook </w:t>
      </w:r>
      <w:r>
        <w:rPr>
          <w:sz w:val="22"/>
          <w:szCs w:val="22"/>
        </w:rPr>
        <w:t>F</w:t>
      </w:r>
      <w:r w:rsidRPr="006D56C4">
        <w:rPr>
          <w:sz w:val="22"/>
          <w:szCs w:val="22"/>
        </w:rPr>
        <w:t>.</w:t>
      </w:r>
    </w:p>
    <w:p w14:paraId="2B027A7C" w14:textId="50333722" w:rsidR="00F6572A" w:rsidRDefault="00F6572A" w:rsidP="00F6572A">
      <w:pPr>
        <w:numPr>
          <w:ilvl w:val="0"/>
          <w:numId w:val="5"/>
        </w:numPr>
        <w:rPr>
          <w:sz w:val="22"/>
          <w:szCs w:val="22"/>
        </w:rPr>
      </w:pPr>
      <w:r>
        <w:rPr>
          <w:sz w:val="22"/>
          <w:szCs w:val="22"/>
        </w:rPr>
        <w:t>0</w:t>
      </w:r>
      <w:r w:rsidRPr="007C3EBB">
        <w:rPr>
          <w:sz w:val="22"/>
          <w:szCs w:val="22"/>
        </w:rPr>
        <w:t>8:00</w:t>
      </w:r>
      <w:r>
        <w:rPr>
          <w:sz w:val="22"/>
          <w:szCs w:val="22"/>
        </w:rPr>
        <w:t xml:space="preserve"> </w:t>
      </w:r>
      <w:r w:rsidRPr="007C3EBB">
        <w:rPr>
          <w:sz w:val="22"/>
          <w:szCs w:val="22"/>
        </w:rPr>
        <w:t>AM-</w:t>
      </w:r>
      <w:r>
        <w:rPr>
          <w:sz w:val="22"/>
          <w:szCs w:val="22"/>
        </w:rPr>
        <w:t>12</w:t>
      </w:r>
      <w:r w:rsidRPr="007C3EBB">
        <w:rPr>
          <w:sz w:val="22"/>
          <w:szCs w:val="22"/>
        </w:rPr>
        <w:t>:30</w:t>
      </w:r>
      <w:r>
        <w:rPr>
          <w:sz w:val="22"/>
          <w:szCs w:val="22"/>
        </w:rPr>
        <w:t xml:space="preserve"> </w:t>
      </w:r>
      <w:r w:rsidRPr="007C3EBB">
        <w:rPr>
          <w:sz w:val="22"/>
          <w:szCs w:val="22"/>
        </w:rPr>
        <w:t xml:space="preserve">PM, </w:t>
      </w:r>
      <w:r>
        <w:rPr>
          <w:sz w:val="22"/>
          <w:szCs w:val="22"/>
        </w:rPr>
        <w:t>Monday</w:t>
      </w:r>
      <w:r w:rsidRPr="007C3EBB">
        <w:rPr>
          <w:sz w:val="22"/>
          <w:szCs w:val="22"/>
        </w:rPr>
        <w:t xml:space="preserve"> (</w:t>
      </w:r>
      <w:r>
        <w:rPr>
          <w:sz w:val="22"/>
          <w:szCs w:val="22"/>
        </w:rPr>
        <w:t>7</w:t>
      </w:r>
      <w:r w:rsidRPr="007C3EBB">
        <w:rPr>
          <w:sz w:val="22"/>
          <w:szCs w:val="22"/>
        </w:rPr>
        <w:t>/</w:t>
      </w:r>
      <w:r>
        <w:rPr>
          <w:sz w:val="22"/>
          <w:szCs w:val="22"/>
        </w:rPr>
        <w:t>31</w:t>
      </w:r>
      <w:r w:rsidRPr="007C3EBB">
        <w:rPr>
          <w:sz w:val="22"/>
          <w:szCs w:val="22"/>
        </w:rPr>
        <w:t>/2023): “</w:t>
      </w:r>
      <w:r>
        <w:rPr>
          <w:sz w:val="22"/>
          <w:szCs w:val="22"/>
        </w:rPr>
        <w:t>Basic</w:t>
      </w:r>
      <w:r w:rsidRPr="006F7A3D">
        <w:rPr>
          <w:sz w:val="22"/>
          <w:szCs w:val="22"/>
        </w:rPr>
        <w:t xml:space="preserve"> </w:t>
      </w:r>
      <w:r>
        <w:rPr>
          <w:sz w:val="22"/>
          <w:szCs w:val="22"/>
        </w:rPr>
        <w:t>EMC</w:t>
      </w:r>
      <w:r w:rsidRPr="006F7A3D">
        <w:rPr>
          <w:sz w:val="22"/>
          <w:szCs w:val="22"/>
        </w:rPr>
        <w:t xml:space="preserve"> </w:t>
      </w:r>
      <w:r>
        <w:rPr>
          <w:sz w:val="22"/>
          <w:szCs w:val="22"/>
        </w:rPr>
        <w:t>measurements</w:t>
      </w:r>
      <w:r w:rsidRPr="006D56C4">
        <w:rPr>
          <w:sz w:val="22"/>
          <w:szCs w:val="22"/>
        </w:rPr>
        <w:t xml:space="preserve">”, </w:t>
      </w:r>
      <w:r>
        <w:rPr>
          <w:sz w:val="22"/>
          <w:szCs w:val="22"/>
        </w:rPr>
        <w:t>Tutorial</w:t>
      </w:r>
      <w:r w:rsidRPr="006D56C4">
        <w:rPr>
          <w:sz w:val="22"/>
          <w:szCs w:val="22"/>
        </w:rPr>
        <w:t xml:space="preserve">, </w:t>
      </w:r>
      <w:r>
        <w:rPr>
          <w:sz w:val="22"/>
          <w:szCs w:val="22"/>
        </w:rPr>
        <w:t>5</w:t>
      </w:r>
      <w:r w:rsidRPr="006D56C4">
        <w:rPr>
          <w:sz w:val="22"/>
          <w:szCs w:val="22"/>
        </w:rPr>
        <w:t xml:space="preserve"> presentations, </w:t>
      </w:r>
      <w:proofErr w:type="spellStart"/>
      <w:r>
        <w:rPr>
          <w:rStyle w:val="A28"/>
        </w:rPr>
        <w:t>Ghery</w:t>
      </w:r>
      <w:proofErr w:type="spellEnd"/>
      <w:r>
        <w:rPr>
          <w:rStyle w:val="A28"/>
        </w:rPr>
        <w:t xml:space="preserve"> Pettit </w:t>
      </w:r>
      <w:r w:rsidRPr="006D56C4">
        <w:rPr>
          <w:sz w:val="22"/>
          <w:szCs w:val="22"/>
        </w:rPr>
        <w:t xml:space="preserve">(Chair), Location: Gallery Overlook </w:t>
      </w:r>
      <w:r>
        <w:rPr>
          <w:sz w:val="22"/>
          <w:szCs w:val="22"/>
        </w:rPr>
        <w:t>H</w:t>
      </w:r>
      <w:r w:rsidRPr="006D56C4">
        <w:rPr>
          <w:sz w:val="22"/>
          <w:szCs w:val="22"/>
        </w:rPr>
        <w:t>.</w:t>
      </w:r>
    </w:p>
    <w:p w14:paraId="7AEDE992" w14:textId="212F039B" w:rsidR="00F6572A" w:rsidRPr="00C71353" w:rsidRDefault="00F6572A" w:rsidP="00F6572A">
      <w:pPr>
        <w:numPr>
          <w:ilvl w:val="0"/>
          <w:numId w:val="5"/>
        </w:numPr>
        <w:rPr>
          <w:sz w:val="22"/>
          <w:szCs w:val="22"/>
        </w:rPr>
      </w:pPr>
      <w:r>
        <w:rPr>
          <w:sz w:val="22"/>
          <w:szCs w:val="22"/>
        </w:rPr>
        <w:t>0</w:t>
      </w:r>
      <w:r w:rsidRPr="00C71353">
        <w:rPr>
          <w:sz w:val="22"/>
          <w:szCs w:val="22"/>
        </w:rPr>
        <w:t>1:30 PM-</w:t>
      </w:r>
      <w:r>
        <w:rPr>
          <w:sz w:val="22"/>
          <w:szCs w:val="22"/>
        </w:rPr>
        <w:t>6</w:t>
      </w:r>
      <w:r w:rsidRPr="00C71353">
        <w:rPr>
          <w:sz w:val="22"/>
          <w:szCs w:val="22"/>
        </w:rPr>
        <w:t>:</w:t>
      </w:r>
      <w:r>
        <w:rPr>
          <w:sz w:val="22"/>
          <w:szCs w:val="22"/>
        </w:rPr>
        <w:t>0</w:t>
      </w:r>
      <w:r w:rsidRPr="00C71353">
        <w:rPr>
          <w:sz w:val="22"/>
          <w:szCs w:val="22"/>
        </w:rPr>
        <w:t xml:space="preserve">0 PM, </w:t>
      </w:r>
      <w:r>
        <w:rPr>
          <w:sz w:val="22"/>
          <w:szCs w:val="22"/>
        </w:rPr>
        <w:t>Monday</w:t>
      </w:r>
      <w:r w:rsidRPr="007C3EBB">
        <w:rPr>
          <w:sz w:val="22"/>
          <w:szCs w:val="22"/>
        </w:rPr>
        <w:t xml:space="preserve"> (</w:t>
      </w:r>
      <w:r>
        <w:rPr>
          <w:sz w:val="22"/>
          <w:szCs w:val="22"/>
        </w:rPr>
        <w:t>7</w:t>
      </w:r>
      <w:r w:rsidRPr="007C3EBB">
        <w:rPr>
          <w:sz w:val="22"/>
          <w:szCs w:val="22"/>
        </w:rPr>
        <w:t>/</w:t>
      </w:r>
      <w:r>
        <w:rPr>
          <w:sz w:val="22"/>
          <w:szCs w:val="22"/>
        </w:rPr>
        <w:t>31</w:t>
      </w:r>
      <w:r w:rsidRPr="007C3EBB">
        <w:rPr>
          <w:sz w:val="22"/>
          <w:szCs w:val="22"/>
        </w:rPr>
        <w:t xml:space="preserve">/2023), “EMC </w:t>
      </w:r>
      <w:r>
        <w:rPr>
          <w:sz w:val="22"/>
          <w:szCs w:val="22"/>
        </w:rPr>
        <w:t>testing basics</w:t>
      </w:r>
      <w:r w:rsidRPr="00C71353">
        <w:rPr>
          <w:sz w:val="22"/>
          <w:szCs w:val="22"/>
        </w:rPr>
        <w:t>”</w:t>
      </w:r>
      <w:r>
        <w:rPr>
          <w:sz w:val="22"/>
          <w:szCs w:val="22"/>
        </w:rPr>
        <w:t>, Tutorial</w:t>
      </w:r>
      <w:r w:rsidRPr="00C71353">
        <w:rPr>
          <w:sz w:val="22"/>
          <w:szCs w:val="22"/>
        </w:rPr>
        <w:t xml:space="preserve">, 7 presentations, Thomas J. Fagan (Chair), </w:t>
      </w:r>
      <w:proofErr w:type="spellStart"/>
      <w:r w:rsidRPr="00C71353">
        <w:rPr>
          <w:sz w:val="22"/>
          <w:szCs w:val="22"/>
        </w:rPr>
        <w:t>Monrad</w:t>
      </w:r>
      <w:proofErr w:type="spellEnd"/>
      <w:r w:rsidRPr="00C71353">
        <w:rPr>
          <w:sz w:val="22"/>
          <w:szCs w:val="22"/>
        </w:rPr>
        <w:t xml:space="preserve"> </w:t>
      </w:r>
      <w:proofErr w:type="spellStart"/>
      <w:r w:rsidRPr="00C71353">
        <w:rPr>
          <w:sz w:val="22"/>
          <w:szCs w:val="22"/>
        </w:rPr>
        <w:t>Monsen</w:t>
      </w:r>
      <w:proofErr w:type="spellEnd"/>
      <w:r w:rsidRPr="00C71353">
        <w:rPr>
          <w:sz w:val="22"/>
          <w:szCs w:val="22"/>
        </w:rPr>
        <w:t xml:space="preserve"> (Co-chair), Location: Gallery Overlook F.</w:t>
      </w:r>
    </w:p>
    <w:p w14:paraId="57D6E2D9" w14:textId="15481155" w:rsidR="00F6572A" w:rsidRPr="009D5605" w:rsidRDefault="009D5605" w:rsidP="009D5605">
      <w:pPr>
        <w:numPr>
          <w:ilvl w:val="0"/>
          <w:numId w:val="5"/>
        </w:numPr>
        <w:rPr>
          <w:sz w:val="22"/>
          <w:szCs w:val="22"/>
        </w:rPr>
      </w:pPr>
      <w:r>
        <w:rPr>
          <w:sz w:val="22"/>
          <w:szCs w:val="22"/>
        </w:rPr>
        <w:t>0</w:t>
      </w:r>
      <w:r w:rsidRPr="00C71353">
        <w:rPr>
          <w:sz w:val="22"/>
          <w:szCs w:val="22"/>
        </w:rPr>
        <w:t>1:30 PM-</w:t>
      </w:r>
      <w:r>
        <w:rPr>
          <w:sz w:val="22"/>
          <w:szCs w:val="22"/>
        </w:rPr>
        <w:t>6</w:t>
      </w:r>
      <w:r w:rsidRPr="00C71353">
        <w:rPr>
          <w:sz w:val="22"/>
          <w:szCs w:val="22"/>
        </w:rPr>
        <w:t>:</w:t>
      </w:r>
      <w:r>
        <w:rPr>
          <w:sz w:val="22"/>
          <w:szCs w:val="22"/>
        </w:rPr>
        <w:t>0</w:t>
      </w:r>
      <w:r w:rsidRPr="00C71353">
        <w:rPr>
          <w:sz w:val="22"/>
          <w:szCs w:val="22"/>
        </w:rPr>
        <w:t xml:space="preserve">0 PM, </w:t>
      </w:r>
      <w:r>
        <w:rPr>
          <w:sz w:val="22"/>
          <w:szCs w:val="22"/>
        </w:rPr>
        <w:t>Monday</w:t>
      </w:r>
      <w:r w:rsidRPr="007C3EBB">
        <w:rPr>
          <w:sz w:val="22"/>
          <w:szCs w:val="22"/>
        </w:rPr>
        <w:t xml:space="preserve"> (</w:t>
      </w:r>
      <w:r>
        <w:rPr>
          <w:sz w:val="22"/>
          <w:szCs w:val="22"/>
        </w:rPr>
        <w:t>7</w:t>
      </w:r>
      <w:r w:rsidRPr="007C3EBB">
        <w:rPr>
          <w:sz w:val="22"/>
          <w:szCs w:val="22"/>
        </w:rPr>
        <w:t>/</w:t>
      </w:r>
      <w:r>
        <w:rPr>
          <w:sz w:val="22"/>
          <w:szCs w:val="22"/>
        </w:rPr>
        <w:t>31</w:t>
      </w:r>
      <w:r w:rsidRPr="007C3EBB">
        <w:rPr>
          <w:sz w:val="22"/>
          <w:szCs w:val="22"/>
        </w:rPr>
        <w:t>/2023), “</w:t>
      </w:r>
      <w:r>
        <w:rPr>
          <w:sz w:val="22"/>
          <w:szCs w:val="22"/>
        </w:rPr>
        <w:t>A</w:t>
      </w:r>
      <w:r w:rsidRPr="009D5605">
        <w:rPr>
          <w:sz w:val="22"/>
          <w:szCs w:val="22"/>
        </w:rPr>
        <w:t xml:space="preserve">utomotive </w:t>
      </w:r>
      <w:r>
        <w:rPr>
          <w:sz w:val="22"/>
          <w:szCs w:val="22"/>
        </w:rPr>
        <w:t>EMC</w:t>
      </w:r>
      <w:r w:rsidRPr="009D5605">
        <w:rPr>
          <w:sz w:val="22"/>
          <w:szCs w:val="22"/>
        </w:rPr>
        <w:t xml:space="preserve">, </w:t>
      </w:r>
      <w:r>
        <w:rPr>
          <w:sz w:val="22"/>
          <w:szCs w:val="22"/>
        </w:rPr>
        <w:t>ESD</w:t>
      </w:r>
      <w:r w:rsidRPr="009D5605">
        <w:rPr>
          <w:sz w:val="22"/>
          <w:szCs w:val="22"/>
        </w:rPr>
        <w:t xml:space="preserve">, and </w:t>
      </w:r>
      <w:r>
        <w:rPr>
          <w:sz w:val="22"/>
          <w:szCs w:val="22"/>
        </w:rPr>
        <w:t xml:space="preserve">SI </w:t>
      </w:r>
      <w:r w:rsidRPr="009D5605">
        <w:rPr>
          <w:sz w:val="22"/>
          <w:szCs w:val="22"/>
        </w:rPr>
        <w:t>design considerations and</w:t>
      </w:r>
      <w:r>
        <w:rPr>
          <w:sz w:val="22"/>
          <w:szCs w:val="22"/>
        </w:rPr>
        <w:t xml:space="preserve"> </w:t>
      </w:r>
      <w:r w:rsidRPr="009D5605">
        <w:rPr>
          <w:sz w:val="22"/>
          <w:szCs w:val="22"/>
        </w:rPr>
        <w:t xml:space="preserve">test methodologies”, Tutorial, </w:t>
      </w:r>
      <w:r>
        <w:rPr>
          <w:sz w:val="22"/>
          <w:szCs w:val="22"/>
        </w:rPr>
        <w:t>5</w:t>
      </w:r>
      <w:r w:rsidRPr="009D5605">
        <w:rPr>
          <w:sz w:val="22"/>
          <w:szCs w:val="22"/>
        </w:rPr>
        <w:t xml:space="preserve"> presentations, </w:t>
      </w:r>
      <w:r>
        <w:rPr>
          <w:rStyle w:val="A28"/>
        </w:rPr>
        <w:t xml:space="preserve">Garth </w:t>
      </w:r>
      <w:proofErr w:type="spellStart"/>
      <w:r>
        <w:rPr>
          <w:rStyle w:val="A28"/>
        </w:rPr>
        <w:t>D'Abreu</w:t>
      </w:r>
      <w:proofErr w:type="spellEnd"/>
      <w:r>
        <w:rPr>
          <w:rStyle w:val="A28"/>
        </w:rPr>
        <w:t xml:space="preserve"> </w:t>
      </w:r>
      <w:r w:rsidRPr="009D5605">
        <w:rPr>
          <w:sz w:val="22"/>
          <w:szCs w:val="22"/>
        </w:rPr>
        <w:t xml:space="preserve">(Chair), </w:t>
      </w:r>
      <w:r>
        <w:rPr>
          <w:rStyle w:val="A28"/>
        </w:rPr>
        <w:t xml:space="preserve">Robert </w:t>
      </w:r>
      <w:proofErr w:type="spellStart"/>
      <w:r>
        <w:rPr>
          <w:rStyle w:val="A28"/>
        </w:rPr>
        <w:t>Kado</w:t>
      </w:r>
      <w:proofErr w:type="spellEnd"/>
      <w:r>
        <w:rPr>
          <w:rStyle w:val="A28"/>
        </w:rPr>
        <w:t xml:space="preserve"> </w:t>
      </w:r>
      <w:r w:rsidRPr="009D5605">
        <w:rPr>
          <w:sz w:val="22"/>
          <w:szCs w:val="22"/>
        </w:rPr>
        <w:t>(Co-chair), Location: Gallery Overlook F.</w:t>
      </w:r>
    </w:p>
    <w:p w14:paraId="49FB2AC7" w14:textId="4BAE7AA3" w:rsidR="00C71353" w:rsidRPr="00C71353" w:rsidRDefault="00C71353" w:rsidP="00AB5C6B">
      <w:pPr>
        <w:numPr>
          <w:ilvl w:val="0"/>
          <w:numId w:val="5"/>
        </w:numPr>
        <w:rPr>
          <w:sz w:val="22"/>
          <w:szCs w:val="22"/>
        </w:rPr>
      </w:pPr>
      <w:r>
        <w:rPr>
          <w:sz w:val="22"/>
          <w:szCs w:val="22"/>
        </w:rPr>
        <w:lastRenderedPageBreak/>
        <w:t>0</w:t>
      </w:r>
      <w:r w:rsidRPr="00C71353">
        <w:rPr>
          <w:sz w:val="22"/>
          <w:szCs w:val="22"/>
        </w:rPr>
        <w:t xml:space="preserve">1:30 </w:t>
      </w:r>
      <w:r w:rsidR="00FB23E6" w:rsidRPr="00C71353">
        <w:rPr>
          <w:sz w:val="22"/>
          <w:szCs w:val="22"/>
        </w:rPr>
        <w:t>PM-</w:t>
      </w:r>
      <w:r w:rsidRPr="00C71353">
        <w:rPr>
          <w:sz w:val="22"/>
          <w:szCs w:val="22"/>
        </w:rPr>
        <w:t>5:30</w:t>
      </w:r>
      <w:r w:rsidR="00FB23E6" w:rsidRPr="00C71353">
        <w:rPr>
          <w:sz w:val="22"/>
          <w:szCs w:val="22"/>
        </w:rPr>
        <w:t xml:space="preserve"> PM, </w:t>
      </w:r>
      <w:r w:rsidRPr="007C3EBB">
        <w:rPr>
          <w:sz w:val="22"/>
          <w:szCs w:val="22"/>
        </w:rPr>
        <w:t>Wednesday</w:t>
      </w:r>
      <w:r w:rsidR="00FB23E6" w:rsidRPr="007C3EBB">
        <w:rPr>
          <w:sz w:val="22"/>
          <w:szCs w:val="22"/>
        </w:rPr>
        <w:t xml:space="preserve"> (8/</w:t>
      </w:r>
      <w:r w:rsidRPr="007C3EBB">
        <w:rPr>
          <w:sz w:val="22"/>
          <w:szCs w:val="22"/>
        </w:rPr>
        <w:t>2</w:t>
      </w:r>
      <w:r w:rsidR="00FB23E6" w:rsidRPr="007C3EBB">
        <w:rPr>
          <w:sz w:val="22"/>
          <w:szCs w:val="22"/>
        </w:rPr>
        <w:t>/202</w:t>
      </w:r>
      <w:r w:rsidRPr="007C3EBB">
        <w:rPr>
          <w:sz w:val="22"/>
          <w:szCs w:val="22"/>
        </w:rPr>
        <w:t>3</w:t>
      </w:r>
      <w:r w:rsidR="00FB23E6" w:rsidRPr="007C3EBB">
        <w:rPr>
          <w:sz w:val="22"/>
          <w:szCs w:val="22"/>
        </w:rPr>
        <w:t>), “</w:t>
      </w:r>
      <w:r w:rsidRPr="007C3EBB">
        <w:rPr>
          <w:sz w:val="22"/>
          <w:szCs w:val="22"/>
        </w:rPr>
        <w:t xml:space="preserve">EMC </w:t>
      </w:r>
      <w:r w:rsidR="009007CF" w:rsidRPr="009007CF">
        <w:rPr>
          <w:sz w:val="22"/>
          <w:szCs w:val="22"/>
        </w:rPr>
        <w:t>measurements, techniques, test instrumentation and facilities, standards and regulations and measurement uncertainty</w:t>
      </w:r>
      <w:r w:rsidR="00FB23E6" w:rsidRPr="00C71353">
        <w:rPr>
          <w:sz w:val="22"/>
          <w:szCs w:val="22"/>
        </w:rPr>
        <w:t>”</w:t>
      </w:r>
      <w:r>
        <w:rPr>
          <w:sz w:val="22"/>
          <w:szCs w:val="22"/>
        </w:rPr>
        <w:t>, T</w:t>
      </w:r>
      <w:r w:rsidR="00FB23E6" w:rsidRPr="00C71353">
        <w:rPr>
          <w:sz w:val="22"/>
          <w:szCs w:val="22"/>
        </w:rPr>
        <w:t xml:space="preserve">echnical session, </w:t>
      </w:r>
      <w:r w:rsidRPr="00C71353">
        <w:rPr>
          <w:sz w:val="22"/>
          <w:szCs w:val="22"/>
        </w:rPr>
        <w:t>7</w:t>
      </w:r>
      <w:r w:rsidR="00FB23E6" w:rsidRPr="00C71353">
        <w:rPr>
          <w:sz w:val="22"/>
          <w:szCs w:val="22"/>
        </w:rPr>
        <w:t xml:space="preserve"> presentations, Thomas J. Fagan (Chair), </w:t>
      </w:r>
      <w:proofErr w:type="spellStart"/>
      <w:r w:rsidR="00FB23E6" w:rsidRPr="00C71353">
        <w:rPr>
          <w:sz w:val="22"/>
          <w:szCs w:val="22"/>
        </w:rPr>
        <w:t>Monrad</w:t>
      </w:r>
      <w:proofErr w:type="spellEnd"/>
      <w:r w:rsidR="00FB23E6" w:rsidRPr="00C71353">
        <w:rPr>
          <w:sz w:val="22"/>
          <w:szCs w:val="22"/>
        </w:rPr>
        <w:t xml:space="preserve"> </w:t>
      </w:r>
      <w:proofErr w:type="spellStart"/>
      <w:r w:rsidR="00FB23E6" w:rsidRPr="00C71353">
        <w:rPr>
          <w:sz w:val="22"/>
          <w:szCs w:val="22"/>
        </w:rPr>
        <w:t>Monsen</w:t>
      </w:r>
      <w:proofErr w:type="spellEnd"/>
      <w:r w:rsidR="00FB23E6" w:rsidRPr="00C71353">
        <w:rPr>
          <w:sz w:val="22"/>
          <w:szCs w:val="22"/>
        </w:rPr>
        <w:t xml:space="preserve"> (Co-chair), Location: </w:t>
      </w:r>
      <w:r w:rsidRPr="00C71353">
        <w:rPr>
          <w:sz w:val="22"/>
          <w:szCs w:val="22"/>
        </w:rPr>
        <w:t>Gallery Overlook F.</w:t>
      </w:r>
    </w:p>
    <w:p w14:paraId="72984165" w14:textId="4B5CABA9" w:rsidR="0039668E" w:rsidRDefault="002D4259" w:rsidP="00A47E19">
      <w:pPr>
        <w:numPr>
          <w:ilvl w:val="0"/>
          <w:numId w:val="5"/>
        </w:numPr>
        <w:rPr>
          <w:sz w:val="22"/>
          <w:szCs w:val="22"/>
        </w:rPr>
      </w:pPr>
      <w:r>
        <w:rPr>
          <w:sz w:val="22"/>
          <w:szCs w:val="22"/>
        </w:rPr>
        <w:t>0</w:t>
      </w:r>
      <w:r w:rsidR="00A21F06" w:rsidRPr="007C3EBB">
        <w:rPr>
          <w:sz w:val="22"/>
          <w:szCs w:val="22"/>
        </w:rPr>
        <w:t>8</w:t>
      </w:r>
      <w:r w:rsidR="0042100F" w:rsidRPr="007C3EBB">
        <w:rPr>
          <w:sz w:val="22"/>
          <w:szCs w:val="22"/>
        </w:rPr>
        <w:t>:</w:t>
      </w:r>
      <w:r w:rsidR="007C3EBB" w:rsidRPr="007C3EBB">
        <w:rPr>
          <w:sz w:val="22"/>
          <w:szCs w:val="22"/>
        </w:rPr>
        <w:t>0</w:t>
      </w:r>
      <w:r w:rsidR="0042100F" w:rsidRPr="007C3EBB">
        <w:rPr>
          <w:sz w:val="22"/>
          <w:szCs w:val="22"/>
        </w:rPr>
        <w:t>0</w:t>
      </w:r>
      <w:r>
        <w:rPr>
          <w:sz w:val="22"/>
          <w:szCs w:val="22"/>
        </w:rPr>
        <w:t xml:space="preserve"> </w:t>
      </w:r>
      <w:r w:rsidR="0042100F" w:rsidRPr="007C3EBB">
        <w:rPr>
          <w:sz w:val="22"/>
          <w:szCs w:val="22"/>
        </w:rPr>
        <w:t>AM</w:t>
      </w:r>
      <w:r w:rsidR="004F3B0E" w:rsidRPr="007C3EBB">
        <w:rPr>
          <w:sz w:val="22"/>
          <w:szCs w:val="22"/>
        </w:rPr>
        <w:t>-</w:t>
      </w:r>
      <w:r w:rsidR="007C3EBB" w:rsidRPr="007C3EBB">
        <w:rPr>
          <w:sz w:val="22"/>
          <w:szCs w:val="22"/>
        </w:rPr>
        <w:t>5:30</w:t>
      </w:r>
      <w:r>
        <w:rPr>
          <w:sz w:val="22"/>
          <w:szCs w:val="22"/>
        </w:rPr>
        <w:t xml:space="preserve"> </w:t>
      </w:r>
      <w:r w:rsidR="00071C25" w:rsidRPr="007C3EBB">
        <w:rPr>
          <w:sz w:val="22"/>
          <w:szCs w:val="22"/>
        </w:rPr>
        <w:t>PM</w:t>
      </w:r>
      <w:r w:rsidR="004F3B0E" w:rsidRPr="007C3EBB">
        <w:rPr>
          <w:sz w:val="22"/>
          <w:szCs w:val="22"/>
        </w:rPr>
        <w:t xml:space="preserve">, </w:t>
      </w:r>
      <w:r w:rsidR="007C3EBB" w:rsidRPr="007C3EBB">
        <w:rPr>
          <w:sz w:val="22"/>
          <w:szCs w:val="22"/>
        </w:rPr>
        <w:t>Thursday</w:t>
      </w:r>
      <w:r w:rsidR="00071C25" w:rsidRPr="007C3EBB">
        <w:rPr>
          <w:sz w:val="22"/>
          <w:szCs w:val="22"/>
        </w:rPr>
        <w:t xml:space="preserve"> (8/</w:t>
      </w:r>
      <w:r w:rsidR="007C3EBB" w:rsidRPr="007C3EBB">
        <w:rPr>
          <w:sz w:val="22"/>
          <w:szCs w:val="22"/>
        </w:rPr>
        <w:t>3</w:t>
      </w:r>
      <w:r w:rsidR="00071C25" w:rsidRPr="007C3EBB">
        <w:rPr>
          <w:sz w:val="22"/>
          <w:szCs w:val="22"/>
        </w:rPr>
        <w:t>/202</w:t>
      </w:r>
      <w:r w:rsidR="007C3EBB" w:rsidRPr="007C3EBB">
        <w:rPr>
          <w:sz w:val="22"/>
          <w:szCs w:val="22"/>
        </w:rPr>
        <w:t>3</w:t>
      </w:r>
      <w:r w:rsidR="00071C25" w:rsidRPr="007C3EBB">
        <w:rPr>
          <w:sz w:val="22"/>
          <w:szCs w:val="22"/>
        </w:rPr>
        <w:t>)</w:t>
      </w:r>
      <w:r w:rsidR="004F3B0E" w:rsidRPr="007C3EBB">
        <w:rPr>
          <w:sz w:val="22"/>
          <w:szCs w:val="22"/>
        </w:rPr>
        <w:t>: “</w:t>
      </w:r>
      <w:r w:rsidR="007C3EBB" w:rsidRPr="007C3EBB">
        <w:rPr>
          <w:sz w:val="22"/>
          <w:szCs w:val="22"/>
        </w:rPr>
        <w:t xml:space="preserve">EMC </w:t>
      </w:r>
      <w:r w:rsidR="009007CF" w:rsidRPr="007C3EBB">
        <w:rPr>
          <w:sz w:val="22"/>
          <w:szCs w:val="22"/>
        </w:rPr>
        <w:t>measurements, techniques, test instrumentation and facilities, standards and regulations and measurement uncertainty</w:t>
      </w:r>
      <w:r w:rsidR="004F3B0E" w:rsidRPr="007C3EBB">
        <w:rPr>
          <w:sz w:val="22"/>
          <w:szCs w:val="22"/>
        </w:rPr>
        <w:t>”</w:t>
      </w:r>
      <w:r w:rsidR="007C3EBB" w:rsidRPr="007C3EBB">
        <w:rPr>
          <w:sz w:val="22"/>
          <w:szCs w:val="22"/>
        </w:rPr>
        <w:t>, Technical session</w:t>
      </w:r>
      <w:r w:rsidR="004F3B0E" w:rsidRPr="007C3EBB">
        <w:rPr>
          <w:sz w:val="22"/>
          <w:szCs w:val="22"/>
        </w:rPr>
        <w:t xml:space="preserve">, </w:t>
      </w:r>
      <w:r w:rsidR="007C3EBB" w:rsidRPr="007C3EBB">
        <w:rPr>
          <w:sz w:val="22"/>
          <w:szCs w:val="22"/>
        </w:rPr>
        <w:t xml:space="preserve">11 </w:t>
      </w:r>
      <w:r w:rsidR="003D69D6" w:rsidRPr="007C3EBB">
        <w:rPr>
          <w:sz w:val="22"/>
          <w:szCs w:val="22"/>
        </w:rPr>
        <w:t xml:space="preserve">presentations, </w:t>
      </w:r>
      <w:r w:rsidR="007C3EBB" w:rsidRPr="007C3EBB">
        <w:rPr>
          <w:sz w:val="22"/>
          <w:szCs w:val="22"/>
        </w:rPr>
        <w:t xml:space="preserve">Thomas J. Fagan (Chair), </w:t>
      </w:r>
      <w:r w:rsidR="007C3EBB" w:rsidRPr="007C3EBB">
        <w:rPr>
          <w:rStyle w:val="A28"/>
        </w:rPr>
        <w:t xml:space="preserve">Sarah Seguin </w:t>
      </w:r>
      <w:r w:rsidR="004F3B0E" w:rsidRPr="007C3EBB">
        <w:rPr>
          <w:sz w:val="22"/>
          <w:szCs w:val="22"/>
        </w:rPr>
        <w:t>(</w:t>
      </w:r>
      <w:r w:rsidR="007C3EBB" w:rsidRPr="007C3EBB">
        <w:rPr>
          <w:sz w:val="22"/>
          <w:szCs w:val="22"/>
        </w:rPr>
        <w:t>Co-c</w:t>
      </w:r>
      <w:r w:rsidR="004F3B0E" w:rsidRPr="007C3EBB">
        <w:rPr>
          <w:sz w:val="22"/>
          <w:szCs w:val="22"/>
        </w:rPr>
        <w:t>hair)</w:t>
      </w:r>
      <w:r w:rsidR="007C3EBB" w:rsidRPr="007C3EBB">
        <w:rPr>
          <w:sz w:val="22"/>
          <w:szCs w:val="22"/>
        </w:rPr>
        <w:t>, Location: Gallery Overlook F.</w:t>
      </w:r>
    </w:p>
    <w:p w14:paraId="1FF3EAA3" w14:textId="5022DBFF" w:rsidR="006D56C4" w:rsidRPr="006D56C4" w:rsidRDefault="006D56C4" w:rsidP="006D56C4">
      <w:pPr>
        <w:numPr>
          <w:ilvl w:val="0"/>
          <w:numId w:val="5"/>
        </w:numPr>
        <w:rPr>
          <w:sz w:val="22"/>
          <w:szCs w:val="22"/>
        </w:rPr>
      </w:pPr>
      <w:r>
        <w:rPr>
          <w:sz w:val="22"/>
          <w:szCs w:val="22"/>
        </w:rPr>
        <w:t>0</w:t>
      </w:r>
      <w:r w:rsidRPr="007C3EBB">
        <w:rPr>
          <w:sz w:val="22"/>
          <w:szCs w:val="22"/>
        </w:rPr>
        <w:t>8:00</w:t>
      </w:r>
      <w:r>
        <w:rPr>
          <w:sz w:val="22"/>
          <w:szCs w:val="22"/>
        </w:rPr>
        <w:t xml:space="preserve"> </w:t>
      </w:r>
      <w:r w:rsidRPr="007C3EBB">
        <w:rPr>
          <w:sz w:val="22"/>
          <w:szCs w:val="22"/>
        </w:rPr>
        <w:t>AM-</w:t>
      </w:r>
      <w:r>
        <w:rPr>
          <w:sz w:val="22"/>
          <w:szCs w:val="22"/>
        </w:rPr>
        <w:t>12</w:t>
      </w:r>
      <w:r w:rsidRPr="007C3EBB">
        <w:rPr>
          <w:sz w:val="22"/>
          <w:szCs w:val="22"/>
        </w:rPr>
        <w:t>:30</w:t>
      </w:r>
      <w:r>
        <w:rPr>
          <w:sz w:val="22"/>
          <w:szCs w:val="22"/>
        </w:rPr>
        <w:t xml:space="preserve"> </w:t>
      </w:r>
      <w:r w:rsidRPr="007C3EBB">
        <w:rPr>
          <w:sz w:val="22"/>
          <w:szCs w:val="22"/>
        </w:rPr>
        <w:t xml:space="preserve">PM, </w:t>
      </w:r>
      <w:r>
        <w:rPr>
          <w:sz w:val="22"/>
          <w:szCs w:val="22"/>
        </w:rPr>
        <w:t>Friday</w:t>
      </w:r>
      <w:r w:rsidRPr="007C3EBB">
        <w:rPr>
          <w:sz w:val="22"/>
          <w:szCs w:val="22"/>
        </w:rPr>
        <w:t xml:space="preserve"> (8/</w:t>
      </w:r>
      <w:r>
        <w:rPr>
          <w:sz w:val="22"/>
          <w:szCs w:val="22"/>
        </w:rPr>
        <w:t>4</w:t>
      </w:r>
      <w:r w:rsidRPr="007C3EBB">
        <w:rPr>
          <w:sz w:val="22"/>
          <w:szCs w:val="22"/>
        </w:rPr>
        <w:t>/2023): “</w:t>
      </w:r>
      <w:r>
        <w:rPr>
          <w:sz w:val="22"/>
          <w:szCs w:val="22"/>
        </w:rPr>
        <w:t>R</w:t>
      </w:r>
      <w:r w:rsidRPr="006D56C4">
        <w:rPr>
          <w:sz w:val="22"/>
          <w:szCs w:val="22"/>
        </w:rPr>
        <w:t xml:space="preserve">everberation </w:t>
      </w:r>
      <w:r>
        <w:rPr>
          <w:sz w:val="22"/>
          <w:szCs w:val="22"/>
        </w:rPr>
        <w:t>C</w:t>
      </w:r>
      <w:r w:rsidRPr="006D56C4">
        <w:rPr>
          <w:sz w:val="22"/>
          <w:szCs w:val="22"/>
        </w:rPr>
        <w:t>hambers:</w:t>
      </w:r>
      <w:r>
        <w:rPr>
          <w:sz w:val="22"/>
          <w:szCs w:val="22"/>
        </w:rPr>
        <w:t xml:space="preserve"> </w:t>
      </w:r>
      <w:r w:rsidRPr="006D56C4">
        <w:rPr>
          <w:sz w:val="22"/>
          <w:szCs w:val="22"/>
        </w:rPr>
        <w:t xml:space="preserve">RC you there!”, Workshop, 4 presentations, Vignesh </w:t>
      </w:r>
      <w:proofErr w:type="spellStart"/>
      <w:r w:rsidRPr="006D56C4">
        <w:rPr>
          <w:sz w:val="22"/>
          <w:szCs w:val="22"/>
        </w:rPr>
        <w:t>Rajamani</w:t>
      </w:r>
      <w:proofErr w:type="spellEnd"/>
      <w:r w:rsidRPr="006D56C4">
        <w:rPr>
          <w:sz w:val="22"/>
          <w:szCs w:val="22"/>
        </w:rPr>
        <w:t xml:space="preserve"> (Chair), </w:t>
      </w:r>
      <w:proofErr w:type="spellStart"/>
      <w:r>
        <w:rPr>
          <w:rStyle w:val="A28"/>
        </w:rPr>
        <w:t>Vasso</w:t>
      </w:r>
      <w:proofErr w:type="spellEnd"/>
      <w:r>
        <w:rPr>
          <w:rStyle w:val="A28"/>
        </w:rPr>
        <w:t xml:space="preserve"> </w:t>
      </w:r>
      <w:proofErr w:type="spellStart"/>
      <w:r>
        <w:rPr>
          <w:rStyle w:val="A28"/>
        </w:rPr>
        <w:t>Gkatsi</w:t>
      </w:r>
      <w:proofErr w:type="spellEnd"/>
      <w:r>
        <w:rPr>
          <w:rStyle w:val="A28"/>
        </w:rPr>
        <w:t xml:space="preserve"> </w:t>
      </w:r>
      <w:r w:rsidRPr="006D56C4">
        <w:rPr>
          <w:sz w:val="22"/>
          <w:szCs w:val="22"/>
        </w:rPr>
        <w:t>(Co-chair), Location: Gallery Overlook H.</w:t>
      </w:r>
    </w:p>
    <w:p w14:paraId="3D3258BF" w14:textId="594A1E48" w:rsidR="006D56C4" w:rsidRDefault="006D56C4" w:rsidP="006D56C4">
      <w:pPr>
        <w:numPr>
          <w:ilvl w:val="0"/>
          <w:numId w:val="5"/>
        </w:numPr>
        <w:rPr>
          <w:sz w:val="22"/>
          <w:szCs w:val="22"/>
        </w:rPr>
      </w:pPr>
      <w:r>
        <w:rPr>
          <w:sz w:val="22"/>
          <w:szCs w:val="22"/>
        </w:rPr>
        <w:t>01</w:t>
      </w:r>
      <w:r w:rsidRPr="007C3EBB">
        <w:rPr>
          <w:sz w:val="22"/>
          <w:szCs w:val="22"/>
        </w:rPr>
        <w:t>:</w:t>
      </w:r>
      <w:r>
        <w:rPr>
          <w:sz w:val="22"/>
          <w:szCs w:val="22"/>
        </w:rPr>
        <w:t>3</w:t>
      </w:r>
      <w:r w:rsidRPr="007C3EBB">
        <w:rPr>
          <w:sz w:val="22"/>
          <w:szCs w:val="22"/>
        </w:rPr>
        <w:t>0</w:t>
      </w:r>
      <w:r>
        <w:rPr>
          <w:sz w:val="22"/>
          <w:szCs w:val="22"/>
        </w:rPr>
        <w:t xml:space="preserve"> P</w:t>
      </w:r>
      <w:r w:rsidRPr="007C3EBB">
        <w:rPr>
          <w:sz w:val="22"/>
          <w:szCs w:val="22"/>
        </w:rPr>
        <w:t>M-</w:t>
      </w:r>
      <w:r>
        <w:rPr>
          <w:sz w:val="22"/>
          <w:szCs w:val="22"/>
        </w:rPr>
        <w:t>6</w:t>
      </w:r>
      <w:r w:rsidRPr="007C3EBB">
        <w:rPr>
          <w:sz w:val="22"/>
          <w:szCs w:val="22"/>
        </w:rPr>
        <w:t>:</w:t>
      </w:r>
      <w:r>
        <w:rPr>
          <w:sz w:val="22"/>
          <w:szCs w:val="22"/>
        </w:rPr>
        <w:t>0</w:t>
      </w:r>
      <w:r w:rsidRPr="007C3EBB">
        <w:rPr>
          <w:sz w:val="22"/>
          <w:szCs w:val="22"/>
        </w:rPr>
        <w:t>0</w:t>
      </w:r>
      <w:r>
        <w:rPr>
          <w:sz w:val="22"/>
          <w:szCs w:val="22"/>
        </w:rPr>
        <w:t xml:space="preserve"> </w:t>
      </w:r>
      <w:r w:rsidRPr="007C3EBB">
        <w:rPr>
          <w:sz w:val="22"/>
          <w:szCs w:val="22"/>
        </w:rPr>
        <w:t xml:space="preserve">PM, </w:t>
      </w:r>
      <w:r>
        <w:rPr>
          <w:sz w:val="22"/>
          <w:szCs w:val="22"/>
        </w:rPr>
        <w:t>Friday</w:t>
      </w:r>
      <w:r w:rsidRPr="007C3EBB">
        <w:rPr>
          <w:sz w:val="22"/>
          <w:szCs w:val="22"/>
        </w:rPr>
        <w:t xml:space="preserve"> (8/</w:t>
      </w:r>
      <w:r>
        <w:rPr>
          <w:sz w:val="22"/>
          <w:szCs w:val="22"/>
        </w:rPr>
        <w:t>4</w:t>
      </w:r>
      <w:r w:rsidRPr="007C3EBB">
        <w:rPr>
          <w:sz w:val="22"/>
          <w:szCs w:val="22"/>
        </w:rPr>
        <w:t>/2023): “</w:t>
      </w:r>
      <w:r>
        <w:rPr>
          <w:sz w:val="22"/>
          <w:szCs w:val="22"/>
        </w:rPr>
        <w:t>I</w:t>
      </w:r>
      <w:r w:rsidRPr="006D56C4">
        <w:rPr>
          <w:sz w:val="22"/>
          <w:szCs w:val="22"/>
        </w:rPr>
        <w:t>nternational standards and</w:t>
      </w:r>
      <w:r>
        <w:rPr>
          <w:sz w:val="22"/>
          <w:szCs w:val="22"/>
        </w:rPr>
        <w:t xml:space="preserve"> </w:t>
      </w:r>
      <w:r w:rsidRPr="006D56C4">
        <w:rPr>
          <w:sz w:val="22"/>
          <w:szCs w:val="22"/>
        </w:rPr>
        <w:t>regulations workshop sponsored</w:t>
      </w:r>
      <w:r>
        <w:rPr>
          <w:sz w:val="22"/>
          <w:szCs w:val="22"/>
        </w:rPr>
        <w:t xml:space="preserve"> </w:t>
      </w:r>
      <w:r w:rsidRPr="006D56C4">
        <w:rPr>
          <w:sz w:val="22"/>
          <w:szCs w:val="22"/>
        </w:rPr>
        <w:t xml:space="preserve">by </w:t>
      </w:r>
      <w:r>
        <w:rPr>
          <w:sz w:val="22"/>
          <w:szCs w:val="22"/>
        </w:rPr>
        <w:t>IEEE</w:t>
      </w:r>
      <w:r w:rsidRPr="006D56C4">
        <w:rPr>
          <w:sz w:val="22"/>
          <w:szCs w:val="22"/>
        </w:rPr>
        <w:t xml:space="preserve"> </w:t>
      </w:r>
      <w:r>
        <w:rPr>
          <w:sz w:val="22"/>
          <w:szCs w:val="22"/>
        </w:rPr>
        <w:t>EMCS</w:t>
      </w:r>
      <w:r w:rsidRPr="006D56C4">
        <w:rPr>
          <w:sz w:val="22"/>
          <w:szCs w:val="22"/>
        </w:rPr>
        <w:t xml:space="preserve"> standards advisory and</w:t>
      </w:r>
      <w:r>
        <w:rPr>
          <w:sz w:val="22"/>
          <w:szCs w:val="22"/>
        </w:rPr>
        <w:t xml:space="preserve"> </w:t>
      </w:r>
      <w:r w:rsidRPr="006D56C4">
        <w:rPr>
          <w:sz w:val="22"/>
          <w:szCs w:val="22"/>
        </w:rPr>
        <w:t xml:space="preserve">coordination committee (SACCOM)”, Workshop, 4 presentations, </w:t>
      </w:r>
      <w:r>
        <w:rPr>
          <w:rStyle w:val="A28"/>
        </w:rPr>
        <w:t xml:space="preserve">Henry Benitez </w:t>
      </w:r>
      <w:r w:rsidRPr="006D56C4">
        <w:rPr>
          <w:sz w:val="22"/>
          <w:szCs w:val="22"/>
        </w:rPr>
        <w:t xml:space="preserve">(Chair), </w:t>
      </w:r>
      <w:proofErr w:type="spellStart"/>
      <w:r>
        <w:rPr>
          <w:rStyle w:val="A28"/>
        </w:rPr>
        <w:t>Ghery</w:t>
      </w:r>
      <w:proofErr w:type="spellEnd"/>
      <w:r>
        <w:rPr>
          <w:rStyle w:val="A28"/>
        </w:rPr>
        <w:t xml:space="preserve"> Pettit, Andrew Griffin, Kimball Williams (Experts). </w:t>
      </w:r>
      <w:r w:rsidRPr="006D56C4">
        <w:rPr>
          <w:sz w:val="22"/>
          <w:szCs w:val="22"/>
        </w:rPr>
        <w:t xml:space="preserve">Location: Gallery Overlook </w:t>
      </w:r>
      <w:r>
        <w:rPr>
          <w:sz w:val="22"/>
          <w:szCs w:val="22"/>
        </w:rPr>
        <w:t>F.</w:t>
      </w:r>
    </w:p>
    <w:p w14:paraId="13213EC8" w14:textId="1B2FD8C1" w:rsidR="006D56C4" w:rsidRPr="006D56C4" w:rsidRDefault="006D56C4" w:rsidP="006D56C4">
      <w:pPr>
        <w:numPr>
          <w:ilvl w:val="0"/>
          <w:numId w:val="5"/>
        </w:numPr>
        <w:rPr>
          <w:sz w:val="22"/>
          <w:szCs w:val="22"/>
        </w:rPr>
      </w:pPr>
      <w:r>
        <w:rPr>
          <w:sz w:val="22"/>
          <w:szCs w:val="22"/>
        </w:rPr>
        <w:t>01</w:t>
      </w:r>
      <w:r w:rsidRPr="007C3EBB">
        <w:rPr>
          <w:sz w:val="22"/>
          <w:szCs w:val="22"/>
        </w:rPr>
        <w:t>:</w:t>
      </w:r>
      <w:r>
        <w:rPr>
          <w:sz w:val="22"/>
          <w:szCs w:val="22"/>
        </w:rPr>
        <w:t>3</w:t>
      </w:r>
      <w:r w:rsidRPr="007C3EBB">
        <w:rPr>
          <w:sz w:val="22"/>
          <w:szCs w:val="22"/>
        </w:rPr>
        <w:t>0</w:t>
      </w:r>
      <w:r>
        <w:rPr>
          <w:sz w:val="22"/>
          <w:szCs w:val="22"/>
        </w:rPr>
        <w:t xml:space="preserve"> P</w:t>
      </w:r>
      <w:r w:rsidRPr="007C3EBB">
        <w:rPr>
          <w:sz w:val="22"/>
          <w:szCs w:val="22"/>
        </w:rPr>
        <w:t>M-</w:t>
      </w:r>
      <w:r>
        <w:rPr>
          <w:sz w:val="22"/>
          <w:szCs w:val="22"/>
        </w:rPr>
        <w:t>6</w:t>
      </w:r>
      <w:r w:rsidRPr="007C3EBB">
        <w:rPr>
          <w:sz w:val="22"/>
          <w:szCs w:val="22"/>
        </w:rPr>
        <w:t>:</w:t>
      </w:r>
      <w:r>
        <w:rPr>
          <w:sz w:val="22"/>
          <w:szCs w:val="22"/>
        </w:rPr>
        <w:t>0</w:t>
      </w:r>
      <w:r w:rsidRPr="007C3EBB">
        <w:rPr>
          <w:sz w:val="22"/>
          <w:szCs w:val="22"/>
        </w:rPr>
        <w:t>0</w:t>
      </w:r>
      <w:r>
        <w:rPr>
          <w:sz w:val="22"/>
          <w:szCs w:val="22"/>
        </w:rPr>
        <w:t xml:space="preserve"> </w:t>
      </w:r>
      <w:r w:rsidRPr="007C3EBB">
        <w:rPr>
          <w:sz w:val="22"/>
          <w:szCs w:val="22"/>
        </w:rPr>
        <w:t xml:space="preserve">PM, </w:t>
      </w:r>
      <w:r>
        <w:rPr>
          <w:sz w:val="22"/>
          <w:szCs w:val="22"/>
        </w:rPr>
        <w:t>Friday</w:t>
      </w:r>
      <w:r w:rsidRPr="007C3EBB">
        <w:rPr>
          <w:sz w:val="22"/>
          <w:szCs w:val="22"/>
        </w:rPr>
        <w:t xml:space="preserve"> (8/</w:t>
      </w:r>
      <w:r>
        <w:rPr>
          <w:sz w:val="22"/>
          <w:szCs w:val="22"/>
        </w:rPr>
        <w:t>4</w:t>
      </w:r>
      <w:r w:rsidRPr="007C3EBB">
        <w:rPr>
          <w:sz w:val="22"/>
          <w:szCs w:val="22"/>
        </w:rPr>
        <w:t>/2023): “</w:t>
      </w:r>
      <w:r>
        <w:rPr>
          <w:sz w:val="22"/>
          <w:szCs w:val="22"/>
        </w:rPr>
        <w:t>R</w:t>
      </w:r>
      <w:r w:rsidRPr="006D56C4">
        <w:rPr>
          <w:sz w:val="22"/>
          <w:szCs w:val="22"/>
        </w:rPr>
        <w:t>ecent advancements in</w:t>
      </w:r>
      <w:r>
        <w:rPr>
          <w:sz w:val="22"/>
          <w:szCs w:val="22"/>
        </w:rPr>
        <w:t xml:space="preserve"> </w:t>
      </w:r>
      <w:r w:rsidRPr="006D56C4">
        <w:rPr>
          <w:sz w:val="22"/>
          <w:szCs w:val="22"/>
        </w:rPr>
        <w:t xml:space="preserve">measurement uncertainty”, Workshop, 4 presentations, </w:t>
      </w:r>
      <w:r>
        <w:rPr>
          <w:rStyle w:val="A28"/>
        </w:rPr>
        <w:t xml:space="preserve">Zhong Chen </w:t>
      </w:r>
      <w:r w:rsidRPr="006D56C4">
        <w:rPr>
          <w:sz w:val="22"/>
          <w:szCs w:val="22"/>
        </w:rPr>
        <w:t xml:space="preserve">(Chair), </w:t>
      </w:r>
      <w:r>
        <w:rPr>
          <w:rStyle w:val="A28"/>
        </w:rPr>
        <w:t xml:space="preserve">Janet O'Neil (Co-chair). </w:t>
      </w:r>
      <w:r w:rsidRPr="006D56C4">
        <w:rPr>
          <w:sz w:val="22"/>
          <w:szCs w:val="22"/>
        </w:rPr>
        <w:t>Location: Gallery Overlook H.</w:t>
      </w:r>
    </w:p>
    <w:p w14:paraId="24C69624" w14:textId="77777777" w:rsidR="009007CF" w:rsidRPr="009007CF" w:rsidRDefault="009007CF" w:rsidP="009D5605">
      <w:pPr>
        <w:rPr>
          <w:sz w:val="22"/>
          <w:szCs w:val="22"/>
        </w:rPr>
      </w:pPr>
    </w:p>
    <w:p w14:paraId="5611C12B" w14:textId="77777777" w:rsidR="0089020D" w:rsidRPr="0089020D" w:rsidRDefault="0089020D" w:rsidP="00A47E19">
      <w:pPr>
        <w:ind w:left="1140"/>
        <w:rPr>
          <w:sz w:val="8"/>
          <w:szCs w:val="8"/>
        </w:rPr>
      </w:pPr>
    </w:p>
    <w:p w14:paraId="022C63AB" w14:textId="77777777" w:rsidR="00F44BB3" w:rsidRDefault="00F44BB3" w:rsidP="00A47E19">
      <w:pPr>
        <w:numPr>
          <w:ilvl w:val="0"/>
          <w:numId w:val="1"/>
        </w:numPr>
        <w:tabs>
          <w:tab w:val="clear" w:pos="420"/>
          <w:tab w:val="num" w:pos="540"/>
        </w:tabs>
        <w:ind w:left="540" w:hanging="540"/>
        <w:rPr>
          <w:szCs w:val="24"/>
        </w:rPr>
      </w:pPr>
      <w:r w:rsidRPr="00A76A7F">
        <w:rPr>
          <w:szCs w:val="24"/>
        </w:rPr>
        <w:t xml:space="preserve">Standards Sponsorship </w:t>
      </w:r>
      <w:r w:rsidR="004E318E">
        <w:rPr>
          <w:szCs w:val="24"/>
        </w:rPr>
        <w:t xml:space="preserve">Support </w:t>
      </w:r>
      <w:r w:rsidRPr="00A76A7F">
        <w:rPr>
          <w:szCs w:val="24"/>
        </w:rPr>
        <w:t>Review</w:t>
      </w:r>
    </w:p>
    <w:p w14:paraId="7BF850D0" w14:textId="77777777" w:rsidR="00B945F4" w:rsidRDefault="00E95A7E" w:rsidP="00A47E19">
      <w:pPr>
        <w:ind w:left="540"/>
        <w:rPr>
          <w:szCs w:val="24"/>
        </w:rPr>
      </w:pPr>
      <w:r>
        <w:rPr>
          <w:szCs w:val="24"/>
        </w:rPr>
        <w:t>Below is an excerpt of information from the full matrix from the EMC Society site.</w:t>
      </w:r>
    </w:p>
    <w:p w14:paraId="00413687" w14:textId="77777777" w:rsidR="00AE2250" w:rsidRDefault="00AE2250" w:rsidP="00A47E19">
      <w:pPr>
        <w:ind w:left="540"/>
        <w:rPr>
          <w:szCs w:val="24"/>
        </w:rPr>
      </w:pPr>
    </w:p>
    <w:p w14:paraId="60D57FEE" w14:textId="77777777" w:rsidR="00AE2250" w:rsidRDefault="00AE2250" w:rsidP="00A47E19">
      <w:pPr>
        <w:ind w:left="540"/>
        <w:rPr>
          <w:szCs w:val="24"/>
        </w:rPr>
      </w:pPr>
      <w:r>
        <w:rPr>
          <w:szCs w:val="24"/>
        </w:rPr>
        <w:t>Here is the part that standards play in Technical Committee activity.  It is from the EMC Society Bylaws and in particular clause 10.3 which states:</w:t>
      </w:r>
    </w:p>
    <w:p w14:paraId="7999B1B7" w14:textId="77777777" w:rsidR="00AE2250" w:rsidRDefault="00AE2250" w:rsidP="00A47E19">
      <w:pPr>
        <w:ind w:left="420"/>
        <w:rPr>
          <w:szCs w:val="24"/>
        </w:rPr>
      </w:pPr>
    </w:p>
    <w:p w14:paraId="1843A30F" w14:textId="77777777" w:rsidR="00AE2250" w:rsidRDefault="00AE2250" w:rsidP="00A47E19">
      <w:pPr>
        <w:ind w:left="540"/>
      </w:pPr>
      <w:r>
        <w:t xml:space="preserve">10.3 Functions: </w:t>
      </w:r>
    </w:p>
    <w:p w14:paraId="75D32760" w14:textId="77777777" w:rsidR="00AE2250" w:rsidRDefault="00AE2250" w:rsidP="00A47E19">
      <w:pPr>
        <w:ind w:left="540"/>
      </w:pPr>
      <w:r>
        <w:t xml:space="preserve">Each Technical Committee shall promote activities in its field of interest and shall provide expert knowledge and assistance to: </w:t>
      </w:r>
    </w:p>
    <w:p w14:paraId="409A7F2B" w14:textId="77777777" w:rsidR="00AE2250" w:rsidRDefault="00AE2250" w:rsidP="00A47E19">
      <w:pPr>
        <w:ind w:left="540"/>
      </w:pPr>
      <w:r>
        <w:t xml:space="preserve">a. Receive, generate, and review technical papers within its scope in cooperation with the Transactions Editor and/or the Technical Papers Committee. </w:t>
      </w:r>
    </w:p>
    <w:p w14:paraId="020D60AD" w14:textId="77777777" w:rsidR="00AE2250" w:rsidRDefault="00AE2250" w:rsidP="00A47E19">
      <w:pPr>
        <w:ind w:left="540"/>
      </w:pPr>
      <w:r>
        <w:t xml:space="preserve">b. Organize and host sessions at meetings of the IEEE at all levels and at meetings of other organizations with which the Society is desirous of cooperating, in accordance with the rules in effect at such meetings. </w:t>
      </w:r>
    </w:p>
    <w:p w14:paraId="56428E55" w14:textId="77777777" w:rsidR="00AE2250" w:rsidRDefault="00AE2250" w:rsidP="00A47E19">
      <w:pPr>
        <w:ind w:left="540"/>
      </w:pPr>
      <w:r>
        <w:t xml:space="preserve">c. Arrange for publishing pertinent papers in IEEE publications. </w:t>
      </w:r>
    </w:p>
    <w:p w14:paraId="525B49A4" w14:textId="77777777" w:rsidR="00AE2250" w:rsidRDefault="00AE2250" w:rsidP="00A47E19">
      <w:pPr>
        <w:ind w:left="540"/>
      </w:pPr>
      <w:r w:rsidRPr="006B0EE0">
        <w:rPr>
          <w:highlight w:val="yellow"/>
        </w:rPr>
        <w:t>d. Generate and develop appropriate standards in its field for processing by the IEEE Standards Committee, through the Society’s Standards Committee and in accordance with IEEE policies.</w:t>
      </w:r>
      <w:r>
        <w:t xml:space="preserve"> </w:t>
      </w:r>
    </w:p>
    <w:p w14:paraId="1325059A" w14:textId="77777777" w:rsidR="00AE2250" w:rsidRDefault="00AE2250" w:rsidP="00A47E19">
      <w:pPr>
        <w:ind w:left="540"/>
        <w:rPr>
          <w:szCs w:val="24"/>
        </w:rPr>
      </w:pPr>
      <w:r>
        <w:t xml:space="preserve">e. Evaluate "state of the art" </w:t>
      </w:r>
      <w:proofErr w:type="gramStart"/>
      <w:r>
        <w:t>in the area of</w:t>
      </w:r>
      <w:proofErr w:type="gramEnd"/>
      <w:r>
        <w:t xml:space="preserve"> committee interest.</w:t>
      </w:r>
    </w:p>
    <w:p w14:paraId="0E54A370" w14:textId="77777777" w:rsidR="00AE2250" w:rsidRDefault="00AE2250" w:rsidP="00A47E19">
      <w:pPr>
        <w:ind w:left="540"/>
        <w:rPr>
          <w:szCs w:val="24"/>
        </w:rPr>
      </w:pPr>
    </w:p>
    <w:p w14:paraId="600EC5E5" w14:textId="08D71DF8" w:rsidR="00AE2250" w:rsidRDefault="00AE2250" w:rsidP="00A47E19">
      <w:pPr>
        <w:ind w:left="540"/>
        <w:rPr>
          <w:szCs w:val="24"/>
        </w:rPr>
      </w:pPr>
      <w:r>
        <w:rPr>
          <w:szCs w:val="24"/>
        </w:rPr>
        <w:t xml:space="preserve">Clause 10.3 d </w:t>
      </w:r>
      <w:r w:rsidR="008E0AB7">
        <w:rPr>
          <w:szCs w:val="24"/>
        </w:rPr>
        <w:t xml:space="preserve">above </w:t>
      </w:r>
      <w:r>
        <w:rPr>
          <w:szCs w:val="24"/>
        </w:rPr>
        <w:t xml:space="preserve">is directly applicable </w:t>
      </w:r>
      <w:r w:rsidR="008E0AB7">
        <w:rPr>
          <w:szCs w:val="24"/>
        </w:rPr>
        <w:t xml:space="preserve">to </w:t>
      </w:r>
      <w:r w:rsidR="00F579B4">
        <w:rPr>
          <w:szCs w:val="24"/>
        </w:rPr>
        <w:t>TC-2</w:t>
      </w:r>
      <w:r w:rsidR="008E0AB7">
        <w:rPr>
          <w:szCs w:val="24"/>
        </w:rPr>
        <w:t xml:space="preserve"> (EMC Measurements).</w:t>
      </w:r>
    </w:p>
    <w:p w14:paraId="31CAC399" w14:textId="59ED4312" w:rsidR="005C6293" w:rsidRDefault="005C6293" w:rsidP="00A47E19">
      <w:pPr>
        <w:ind w:left="540"/>
        <w:rPr>
          <w:szCs w:val="24"/>
        </w:rPr>
      </w:pPr>
      <w:r>
        <w:rPr>
          <w:szCs w:val="24"/>
        </w:rPr>
        <w:t>Th</w:t>
      </w:r>
      <w:r w:rsidR="00012E81">
        <w:rPr>
          <w:szCs w:val="24"/>
        </w:rPr>
        <w:t xml:space="preserve">e attached PDF below </w:t>
      </w:r>
      <w:r>
        <w:rPr>
          <w:szCs w:val="24"/>
        </w:rPr>
        <w:t xml:space="preserve">shows EMCS standards which directly involve measurements and hence </w:t>
      </w:r>
      <w:r w:rsidR="00F579B4">
        <w:rPr>
          <w:szCs w:val="24"/>
        </w:rPr>
        <w:t>TC-2</w:t>
      </w:r>
      <w:r>
        <w:rPr>
          <w:szCs w:val="24"/>
        </w:rPr>
        <w:t xml:space="preserve"> interest.  Note that by far the number of standards devoted to measurements is the vast majority.  </w:t>
      </w:r>
    </w:p>
    <w:p w14:paraId="4ABEA384" w14:textId="77777777" w:rsidR="006637DC" w:rsidRDefault="006637DC" w:rsidP="00A47E19">
      <w:pPr>
        <w:ind w:left="420"/>
        <w:rPr>
          <w:rStyle w:val="Strong"/>
          <w:b w:val="0"/>
          <w:szCs w:val="24"/>
        </w:rPr>
      </w:pPr>
    </w:p>
    <w:p w14:paraId="3BF1A8FC" w14:textId="3ED77163" w:rsidR="008155DF" w:rsidRDefault="00AB7AAA" w:rsidP="00A47E19">
      <w:pPr>
        <w:ind w:left="420"/>
        <w:rPr>
          <w:rStyle w:val="Strong"/>
          <w:b w:val="0"/>
          <w:szCs w:val="24"/>
        </w:rPr>
      </w:pPr>
      <w:r>
        <w:rPr>
          <w:rStyle w:val="Strong"/>
          <w:b w:val="0"/>
          <w:szCs w:val="24"/>
        </w:rPr>
        <w:object w:dxaOrig="2231" w:dyaOrig="1472" w14:anchorId="4C7CC209">
          <v:shape id="_x0000_i1032" type="#_x0000_t75" style="width:110.7pt;height:1in" o:ole="">
            <v:imagedata r:id="rId15" o:title=""/>
          </v:shape>
          <o:OLEObject Type="Embed" ProgID="AcroExch.Document.DC" ShapeID="_x0000_i1032" DrawAspect="Icon" ObjectID="_1767191101" r:id="rId16"/>
        </w:object>
      </w:r>
    </w:p>
    <w:p w14:paraId="6CD97F15" w14:textId="77777777" w:rsidR="00FA79E5" w:rsidRPr="003F5731" w:rsidRDefault="00FA79E5" w:rsidP="008471C6">
      <w:pPr>
        <w:rPr>
          <w:szCs w:val="24"/>
        </w:rPr>
      </w:pPr>
    </w:p>
    <w:p w14:paraId="6EED4D2D" w14:textId="77777777" w:rsidR="00F44BB3" w:rsidRDefault="00B52C81" w:rsidP="00A47E19">
      <w:pPr>
        <w:numPr>
          <w:ilvl w:val="0"/>
          <w:numId w:val="1"/>
        </w:numPr>
        <w:rPr>
          <w:szCs w:val="24"/>
        </w:rPr>
      </w:pPr>
      <w:proofErr w:type="spellStart"/>
      <w:r>
        <w:rPr>
          <w:szCs w:val="24"/>
        </w:rPr>
        <w:t>i</w:t>
      </w:r>
      <w:r w:rsidR="00F44BB3" w:rsidRPr="00A76A7F">
        <w:rPr>
          <w:szCs w:val="24"/>
        </w:rPr>
        <w:t>NARTE</w:t>
      </w:r>
      <w:proofErr w:type="spellEnd"/>
      <w:r w:rsidR="00F44BB3" w:rsidRPr="00A76A7F">
        <w:rPr>
          <w:szCs w:val="24"/>
        </w:rPr>
        <w:t xml:space="preserve"> Exam Question Review Activity</w:t>
      </w:r>
    </w:p>
    <w:p w14:paraId="20B69DA1" w14:textId="77777777" w:rsidR="00361031" w:rsidRDefault="00361031" w:rsidP="00A47E19">
      <w:pPr>
        <w:rPr>
          <w:szCs w:val="24"/>
        </w:rPr>
      </w:pPr>
    </w:p>
    <w:p w14:paraId="3C3BA6D6" w14:textId="77777777" w:rsidR="0062773C" w:rsidRDefault="00FA79E5" w:rsidP="00FA79E5">
      <w:pPr>
        <w:ind w:left="720"/>
        <w:rPr>
          <w:szCs w:val="24"/>
        </w:rPr>
      </w:pPr>
      <w:r>
        <w:rPr>
          <w:szCs w:val="24"/>
        </w:rPr>
        <w:t xml:space="preserve">The </w:t>
      </w:r>
      <w:proofErr w:type="spellStart"/>
      <w:r>
        <w:rPr>
          <w:szCs w:val="24"/>
        </w:rPr>
        <w:t>iNARTE</w:t>
      </w:r>
      <w:proofErr w:type="spellEnd"/>
      <w:r>
        <w:rPr>
          <w:szCs w:val="24"/>
        </w:rPr>
        <w:t xml:space="preserve"> exam has gone to a 3</w:t>
      </w:r>
      <w:r w:rsidRPr="00FA79E5">
        <w:rPr>
          <w:szCs w:val="24"/>
          <w:vertAlign w:val="superscript"/>
        </w:rPr>
        <w:t>rd</w:t>
      </w:r>
      <w:r>
        <w:rPr>
          <w:szCs w:val="24"/>
        </w:rPr>
        <w:t xml:space="preserve"> party for creation and test question review, so no assistance has been asked for in recent years from </w:t>
      </w:r>
      <w:r w:rsidR="00F579B4">
        <w:rPr>
          <w:szCs w:val="24"/>
        </w:rPr>
        <w:t>TC-2</w:t>
      </w:r>
      <w:r>
        <w:rPr>
          <w:szCs w:val="24"/>
        </w:rPr>
        <w:t xml:space="preserve">.  </w:t>
      </w:r>
    </w:p>
    <w:p w14:paraId="2D540DA9" w14:textId="77777777" w:rsidR="0062773C" w:rsidRDefault="0062773C" w:rsidP="00FA79E5">
      <w:pPr>
        <w:ind w:left="720"/>
        <w:rPr>
          <w:szCs w:val="24"/>
        </w:rPr>
      </w:pPr>
    </w:p>
    <w:p w14:paraId="5809CBDC" w14:textId="3F405B0D" w:rsidR="00AB7AAA" w:rsidRDefault="006D2BC7" w:rsidP="00AB7AAA">
      <w:r>
        <w:rPr>
          <w:szCs w:val="24"/>
        </w:rPr>
        <w:t xml:space="preserve">The EMC society </w:t>
      </w:r>
      <w:r w:rsidR="0062773C">
        <w:rPr>
          <w:szCs w:val="24"/>
        </w:rPr>
        <w:t>has ended its Memorandum-of-Understanding (MOU) with Exemplar Global. A new committee</w:t>
      </w:r>
      <w:r>
        <w:rPr>
          <w:szCs w:val="24"/>
        </w:rPr>
        <w:t xml:space="preserve"> under TC-1</w:t>
      </w:r>
      <w:r w:rsidR="00F81C8A">
        <w:rPr>
          <w:szCs w:val="24"/>
        </w:rPr>
        <w:t xml:space="preserve"> (</w:t>
      </w:r>
      <w:r w:rsidR="00F81C8A">
        <w:t>Tom Braxton</w:t>
      </w:r>
      <w:r w:rsidR="00F81C8A">
        <w:t>)</w:t>
      </w:r>
      <w:r w:rsidR="0062773C">
        <w:rPr>
          <w:szCs w:val="24"/>
        </w:rPr>
        <w:t xml:space="preserve"> </w:t>
      </w:r>
      <w:r>
        <w:rPr>
          <w:szCs w:val="24"/>
        </w:rPr>
        <w:t>has been</w:t>
      </w:r>
      <w:r w:rsidR="0062773C">
        <w:rPr>
          <w:szCs w:val="24"/>
        </w:rPr>
        <w:t xml:space="preserve"> set</w:t>
      </w:r>
      <w:r>
        <w:rPr>
          <w:szCs w:val="24"/>
        </w:rPr>
        <w:t xml:space="preserve"> </w:t>
      </w:r>
      <w:r w:rsidR="0062773C">
        <w:rPr>
          <w:szCs w:val="24"/>
        </w:rPr>
        <w:t>up to start a new certification program that includes more continuing education or furthering the EMC discipline even after the initial testing of an EMC body-of-knowledge.</w:t>
      </w:r>
      <w:r w:rsidR="00AB7AAA">
        <w:rPr>
          <w:szCs w:val="24"/>
        </w:rPr>
        <w:t xml:space="preserve"> </w:t>
      </w:r>
      <w:r w:rsidR="00AB7AAA">
        <w:t>Th</w:t>
      </w:r>
      <w:r w:rsidR="00F81C8A">
        <w:t xml:space="preserve">e </w:t>
      </w:r>
      <w:r w:rsidR="00AB7AAA">
        <w:t>certification program</w:t>
      </w:r>
      <w:r w:rsidR="00F81C8A">
        <w:t xml:space="preserve"> committee is planning to</w:t>
      </w:r>
      <w:r w:rsidR="00AB7AAA">
        <w:t xml:space="preserve"> </w:t>
      </w:r>
      <w:r w:rsidR="00F81C8A">
        <w:t>create</w:t>
      </w:r>
      <w:r w:rsidR="00AB7AAA">
        <w:t xml:space="preserve"> a</w:t>
      </w:r>
      <w:r w:rsidR="00AB7AAA">
        <w:t xml:space="preserve"> 200</w:t>
      </w:r>
      <w:r w:rsidR="00F81C8A">
        <w:t>-q</w:t>
      </w:r>
      <w:r w:rsidR="00AB7AAA">
        <w:t xml:space="preserve">uestion exam. </w:t>
      </w:r>
      <w:r w:rsidR="00F81C8A">
        <w:t xml:space="preserve">The committee is requesting TC-2 members to submit </w:t>
      </w:r>
      <w:r w:rsidR="00AB7AAA">
        <w:t xml:space="preserve">EMC questions </w:t>
      </w:r>
      <w:r w:rsidR="00F81C8A">
        <w:t xml:space="preserve">(including multiple choice answers) that are </w:t>
      </w:r>
      <w:r w:rsidR="00AB7AAA">
        <w:t>focused on commercial EM</w:t>
      </w:r>
      <w:r w:rsidR="00F81C8A">
        <w:t xml:space="preserve">C </w:t>
      </w:r>
      <w:r w:rsidR="00AB7AAA">
        <w:t>related</w:t>
      </w:r>
      <w:r w:rsidR="00F81C8A">
        <w:t xml:space="preserve"> topics</w:t>
      </w:r>
      <w:r w:rsidR="00AB7AAA">
        <w:t xml:space="preserve">. </w:t>
      </w:r>
      <w:r w:rsidR="00F81C8A">
        <w:t xml:space="preserve">Please send these </w:t>
      </w:r>
      <w:r w:rsidR="00AB7AAA">
        <w:t>questions</w:t>
      </w:r>
      <w:r w:rsidR="00F81C8A">
        <w:t xml:space="preserve"> by email</w:t>
      </w:r>
      <w:r w:rsidR="00AB7AAA">
        <w:t xml:space="preserve"> to </w:t>
      </w:r>
      <w:r w:rsidR="00F81C8A">
        <w:t xml:space="preserve">the </w:t>
      </w:r>
      <w:r w:rsidR="00AB7AAA">
        <w:t xml:space="preserve">TC-2 committee. </w:t>
      </w:r>
    </w:p>
    <w:p w14:paraId="18C9DAB8" w14:textId="0ADE8F1E" w:rsidR="00FA79E5" w:rsidRDefault="00FA79E5" w:rsidP="00FA79E5">
      <w:pPr>
        <w:ind w:left="720"/>
        <w:rPr>
          <w:szCs w:val="24"/>
        </w:rPr>
      </w:pPr>
    </w:p>
    <w:p w14:paraId="12D88549" w14:textId="77777777" w:rsidR="00FA79E5" w:rsidRPr="00A76A7F" w:rsidRDefault="00FA79E5" w:rsidP="00A47E19">
      <w:pPr>
        <w:rPr>
          <w:szCs w:val="24"/>
        </w:rPr>
      </w:pPr>
    </w:p>
    <w:p w14:paraId="177DFD17" w14:textId="77777777" w:rsidR="00361031" w:rsidRDefault="00361031" w:rsidP="00A47E19">
      <w:pPr>
        <w:numPr>
          <w:ilvl w:val="0"/>
          <w:numId w:val="1"/>
        </w:numPr>
        <w:rPr>
          <w:szCs w:val="24"/>
        </w:rPr>
      </w:pPr>
      <w:r>
        <w:rPr>
          <w:szCs w:val="24"/>
        </w:rPr>
        <w:t>Future Symposium Activity</w:t>
      </w:r>
    </w:p>
    <w:p w14:paraId="420AE963" w14:textId="0A205623" w:rsidR="00A21F06" w:rsidRPr="00A21F06" w:rsidRDefault="004435D2" w:rsidP="00176635">
      <w:pPr>
        <w:numPr>
          <w:ilvl w:val="1"/>
          <w:numId w:val="1"/>
        </w:numPr>
        <w:rPr>
          <w:sz w:val="22"/>
          <w:szCs w:val="22"/>
        </w:rPr>
      </w:pPr>
      <w:r w:rsidRPr="00176635">
        <w:rPr>
          <w:szCs w:val="24"/>
        </w:rPr>
        <w:t>Future t</w:t>
      </w:r>
      <w:r w:rsidR="009273FD" w:rsidRPr="00176635">
        <w:rPr>
          <w:szCs w:val="24"/>
        </w:rPr>
        <w:t xml:space="preserve">opics </w:t>
      </w:r>
      <w:r w:rsidR="00176635" w:rsidRPr="00176635">
        <w:rPr>
          <w:szCs w:val="24"/>
        </w:rPr>
        <w:t xml:space="preserve">and </w:t>
      </w:r>
      <w:r w:rsidR="00176635">
        <w:rPr>
          <w:szCs w:val="24"/>
        </w:rPr>
        <w:t xml:space="preserve">call for </w:t>
      </w:r>
      <w:r w:rsidR="00176635" w:rsidRPr="00176635">
        <w:rPr>
          <w:szCs w:val="24"/>
        </w:rPr>
        <w:t xml:space="preserve">special sessions </w:t>
      </w:r>
      <w:r w:rsidR="008323A8" w:rsidRPr="00176635">
        <w:rPr>
          <w:szCs w:val="24"/>
        </w:rPr>
        <w:t xml:space="preserve">for </w:t>
      </w:r>
      <w:r w:rsidR="006D1DF1" w:rsidRPr="00176635">
        <w:rPr>
          <w:szCs w:val="24"/>
        </w:rPr>
        <w:t xml:space="preserve">the </w:t>
      </w:r>
      <w:r w:rsidR="0016714C" w:rsidRPr="00176635">
        <w:rPr>
          <w:szCs w:val="24"/>
        </w:rPr>
        <w:t xml:space="preserve">IEEE </w:t>
      </w:r>
      <w:r w:rsidR="006D1DF1" w:rsidRPr="00176635">
        <w:rPr>
          <w:szCs w:val="24"/>
        </w:rPr>
        <w:t>EMC+SIPI 202</w:t>
      </w:r>
      <w:r w:rsidR="006D2BC7">
        <w:rPr>
          <w:szCs w:val="24"/>
        </w:rPr>
        <w:t>4</w:t>
      </w:r>
      <w:r w:rsidR="006D1DF1" w:rsidRPr="00176635">
        <w:rPr>
          <w:szCs w:val="24"/>
        </w:rPr>
        <w:t xml:space="preserve"> symposium</w:t>
      </w:r>
      <w:r w:rsidR="0016714C" w:rsidRPr="00176635">
        <w:rPr>
          <w:szCs w:val="24"/>
        </w:rPr>
        <w:t xml:space="preserve"> </w:t>
      </w:r>
      <w:r w:rsidRPr="00176635">
        <w:rPr>
          <w:szCs w:val="24"/>
        </w:rPr>
        <w:t xml:space="preserve">in </w:t>
      </w:r>
      <w:r w:rsidR="006D2BC7">
        <w:t>Phoenix</w:t>
      </w:r>
      <w:r w:rsidR="004634DE">
        <w:t>,</w:t>
      </w:r>
      <w:r w:rsidR="006D2BC7">
        <w:t xml:space="preserve"> Arizona,</w:t>
      </w:r>
      <w:r w:rsidR="004634DE">
        <w:t xml:space="preserve"> USA</w:t>
      </w:r>
      <w:r w:rsidR="00152D52">
        <w:t xml:space="preserve"> on </w:t>
      </w:r>
      <w:r w:rsidR="00176635">
        <w:t>August</w:t>
      </w:r>
      <w:r w:rsidR="00F81C8A">
        <w:t xml:space="preserve"> 5 – 9,</w:t>
      </w:r>
      <w:r w:rsidR="00176635">
        <w:t xml:space="preserve"> 202</w:t>
      </w:r>
      <w:r w:rsidR="006D2BC7">
        <w:t>4</w:t>
      </w:r>
      <w:r w:rsidR="00176635">
        <w:t xml:space="preserve">. </w:t>
      </w:r>
    </w:p>
    <w:p w14:paraId="4D85F72A" w14:textId="46F8B422" w:rsidR="00F5112F" w:rsidRDefault="00176635" w:rsidP="009D5605">
      <w:pPr>
        <w:ind w:left="1140"/>
        <w:rPr>
          <w:sz w:val="22"/>
          <w:szCs w:val="22"/>
        </w:rPr>
      </w:pPr>
      <w:r w:rsidRPr="00176635">
        <w:rPr>
          <w:szCs w:val="24"/>
        </w:rPr>
        <w:br/>
        <w:t>Special Session Proposal Schedule</w:t>
      </w:r>
      <w:r w:rsidRPr="00176635">
        <w:rPr>
          <w:szCs w:val="24"/>
        </w:rPr>
        <w:br/>
        <w:t xml:space="preserve">• </w:t>
      </w:r>
      <w:r w:rsidR="00A21F06" w:rsidRPr="001B47B6">
        <w:rPr>
          <w:szCs w:val="24"/>
          <w:highlight w:val="yellow"/>
        </w:rPr>
        <w:t xml:space="preserve">Tentative </w:t>
      </w:r>
      <w:r w:rsidRPr="001B47B6">
        <w:rPr>
          <w:szCs w:val="24"/>
          <w:highlight w:val="yellow"/>
        </w:rPr>
        <w:t>deadline</w:t>
      </w:r>
      <w:r w:rsidR="00A21F06" w:rsidRPr="001B47B6">
        <w:rPr>
          <w:szCs w:val="24"/>
          <w:highlight w:val="yellow"/>
        </w:rPr>
        <w:t>:</w:t>
      </w:r>
      <w:r w:rsidRPr="001B47B6">
        <w:rPr>
          <w:szCs w:val="24"/>
          <w:highlight w:val="yellow"/>
        </w:rPr>
        <w:t xml:space="preserve"> </w:t>
      </w:r>
      <w:r w:rsidR="001B47B6" w:rsidRPr="001B47B6">
        <w:rPr>
          <w:szCs w:val="24"/>
          <w:highlight w:val="yellow"/>
        </w:rPr>
        <w:t>TBD</w:t>
      </w:r>
      <w:r w:rsidRPr="00176635">
        <w:rPr>
          <w:szCs w:val="24"/>
        </w:rPr>
        <w:br/>
      </w:r>
      <w:r w:rsidRPr="00176635">
        <w:rPr>
          <w:szCs w:val="24"/>
        </w:rPr>
        <w:br/>
        <w:t>Special Session Papers</w:t>
      </w:r>
      <w:r w:rsidRPr="00176635">
        <w:rPr>
          <w:szCs w:val="24"/>
        </w:rPr>
        <w:br/>
        <w:t xml:space="preserve">• </w:t>
      </w:r>
      <w:r w:rsidR="00A21F06" w:rsidRPr="001B47B6">
        <w:rPr>
          <w:szCs w:val="24"/>
          <w:highlight w:val="yellow"/>
        </w:rPr>
        <w:t xml:space="preserve">Tentative </w:t>
      </w:r>
      <w:r w:rsidRPr="001B47B6">
        <w:rPr>
          <w:szCs w:val="24"/>
          <w:highlight w:val="yellow"/>
        </w:rPr>
        <w:t>deadline</w:t>
      </w:r>
      <w:r w:rsidR="00A21F06" w:rsidRPr="001B47B6">
        <w:rPr>
          <w:szCs w:val="24"/>
          <w:highlight w:val="yellow"/>
        </w:rPr>
        <w:t>:</w:t>
      </w:r>
      <w:r w:rsidRPr="001B47B6">
        <w:rPr>
          <w:szCs w:val="24"/>
          <w:highlight w:val="yellow"/>
        </w:rPr>
        <w:t xml:space="preserve"> </w:t>
      </w:r>
      <w:r w:rsidR="001B47B6" w:rsidRPr="001B47B6">
        <w:rPr>
          <w:szCs w:val="24"/>
          <w:highlight w:val="yellow"/>
        </w:rPr>
        <w:t>TBD</w:t>
      </w:r>
    </w:p>
    <w:p w14:paraId="03B88DAD" w14:textId="77777777" w:rsidR="00F5112F" w:rsidRPr="00176635" w:rsidRDefault="00F5112F" w:rsidP="00A21F06">
      <w:pPr>
        <w:ind w:left="1140"/>
        <w:rPr>
          <w:sz w:val="22"/>
          <w:szCs w:val="22"/>
        </w:rPr>
      </w:pPr>
    </w:p>
    <w:p w14:paraId="7969127A" w14:textId="77777777" w:rsidR="00F44BB3" w:rsidRDefault="00F44BB3" w:rsidP="00A47E19">
      <w:pPr>
        <w:numPr>
          <w:ilvl w:val="1"/>
          <w:numId w:val="1"/>
        </w:numPr>
        <w:rPr>
          <w:szCs w:val="24"/>
        </w:rPr>
      </w:pPr>
      <w:r w:rsidRPr="00A76A7F">
        <w:rPr>
          <w:szCs w:val="24"/>
        </w:rPr>
        <w:t>Technical Program Responsibilities</w:t>
      </w:r>
      <w:r w:rsidR="00A116D5">
        <w:rPr>
          <w:szCs w:val="24"/>
        </w:rPr>
        <w:t xml:space="preserve"> and session chair reminders</w:t>
      </w:r>
    </w:p>
    <w:p w14:paraId="5850BF62" w14:textId="77777777" w:rsidR="001B47B6" w:rsidRDefault="001B47B6" w:rsidP="00A47E19">
      <w:pPr>
        <w:ind w:left="1140"/>
        <w:rPr>
          <w:sz w:val="22"/>
          <w:szCs w:val="22"/>
        </w:rPr>
      </w:pPr>
    </w:p>
    <w:p w14:paraId="4EF6C7BB" w14:textId="6EDABB4F" w:rsidR="000F2C88" w:rsidRDefault="004B3F22" w:rsidP="00A47E19">
      <w:pPr>
        <w:ind w:left="1140"/>
        <w:rPr>
          <w:sz w:val="22"/>
          <w:szCs w:val="22"/>
        </w:rPr>
      </w:pPr>
      <w:r>
        <w:rPr>
          <w:sz w:val="22"/>
          <w:szCs w:val="22"/>
        </w:rPr>
        <w:t>We will not know how many sessions we will have at each symposium until the paper reviews are completed.</w:t>
      </w:r>
    </w:p>
    <w:p w14:paraId="6C59430C" w14:textId="77777777" w:rsidR="004142A0" w:rsidRPr="00B301F4" w:rsidRDefault="004142A0" w:rsidP="00A47E19">
      <w:pPr>
        <w:ind w:left="1140"/>
        <w:rPr>
          <w:sz w:val="22"/>
          <w:szCs w:val="22"/>
        </w:rPr>
      </w:pPr>
    </w:p>
    <w:p w14:paraId="376E15B3" w14:textId="7FC67DC1" w:rsidR="006D1DF1" w:rsidRDefault="006D1DF1" w:rsidP="00A47E19">
      <w:pPr>
        <w:numPr>
          <w:ilvl w:val="1"/>
          <w:numId w:val="1"/>
        </w:numPr>
        <w:rPr>
          <w:szCs w:val="24"/>
        </w:rPr>
      </w:pPr>
      <w:r>
        <w:rPr>
          <w:szCs w:val="24"/>
        </w:rPr>
        <w:t>202</w:t>
      </w:r>
      <w:r w:rsidR="001B47B6">
        <w:rPr>
          <w:szCs w:val="24"/>
        </w:rPr>
        <w:t>4</w:t>
      </w:r>
      <w:r>
        <w:rPr>
          <w:szCs w:val="24"/>
        </w:rPr>
        <w:t xml:space="preserve"> </w:t>
      </w:r>
      <w:r w:rsidRPr="00A76A7F">
        <w:rPr>
          <w:szCs w:val="24"/>
        </w:rPr>
        <w:t>Paper Review Deadline</w:t>
      </w:r>
      <w:r>
        <w:rPr>
          <w:szCs w:val="24"/>
        </w:rPr>
        <w:t xml:space="preserve">s </w:t>
      </w:r>
    </w:p>
    <w:p w14:paraId="15435510" w14:textId="4E91F460" w:rsidR="006D1DF1" w:rsidRDefault="0090782B" w:rsidP="00A47E19">
      <w:pPr>
        <w:ind w:left="1140"/>
        <w:rPr>
          <w:sz w:val="22"/>
          <w:szCs w:val="22"/>
        </w:rPr>
      </w:pPr>
      <w:r>
        <w:rPr>
          <w:sz w:val="22"/>
          <w:szCs w:val="22"/>
        </w:rPr>
        <w:t xml:space="preserve">Proposed papers (full papers) </w:t>
      </w:r>
      <w:r w:rsidR="006D1DF1" w:rsidRPr="00B301F4">
        <w:rPr>
          <w:sz w:val="22"/>
          <w:szCs w:val="22"/>
        </w:rPr>
        <w:t xml:space="preserve">due by </w:t>
      </w:r>
      <w:r w:rsidR="002A4B95">
        <w:rPr>
          <w:sz w:val="22"/>
          <w:szCs w:val="22"/>
        </w:rPr>
        <w:t xml:space="preserve">about </w:t>
      </w:r>
      <w:r w:rsidR="009D5605">
        <w:rPr>
          <w:sz w:val="22"/>
          <w:szCs w:val="22"/>
          <w:highlight w:val="yellow"/>
        </w:rPr>
        <w:t>TBD</w:t>
      </w:r>
      <w:r w:rsidR="006D1DF1" w:rsidRPr="001B47B6">
        <w:rPr>
          <w:sz w:val="22"/>
          <w:szCs w:val="22"/>
          <w:highlight w:val="yellow"/>
        </w:rPr>
        <w:t>.</w:t>
      </w:r>
      <w:r w:rsidR="006D1DF1" w:rsidRPr="00B301F4">
        <w:rPr>
          <w:sz w:val="22"/>
          <w:szCs w:val="22"/>
        </w:rPr>
        <w:t xml:space="preserve">  </w:t>
      </w:r>
    </w:p>
    <w:p w14:paraId="532302E7" w14:textId="34ABCFFD" w:rsidR="006D1DF1" w:rsidRDefault="006D1DF1" w:rsidP="00A47E19">
      <w:pPr>
        <w:ind w:left="1140"/>
        <w:rPr>
          <w:sz w:val="22"/>
          <w:szCs w:val="22"/>
        </w:rPr>
      </w:pPr>
      <w:r>
        <w:rPr>
          <w:sz w:val="22"/>
          <w:szCs w:val="22"/>
        </w:rPr>
        <w:t xml:space="preserve">Acceptance </w:t>
      </w:r>
      <w:r w:rsidR="0090782B">
        <w:rPr>
          <w:sz w:val="22"/>
          <w:szCs w:val="22"/>
        </w:rPr>
        <w:t>or accept conditioned on changes</w:t>
      </w:r>
      <w:r>
        <w:rPr>
          <w:sz w:val="22"/>
          <w:szCs w:val="22"/>
        </w:rPr>
        <w:t xml:space="preserve"> will be issued by</w:t>
      </w:r>
      <w:r w:rsidR="002A4B95">
        <w:rPr>
          <w:sz w:val="22"/>
          <w:szCs w:val="22"/>
        </w:rPr>
        <w:t xml:space="preserve"> about</w:t>
      </w:r>
      <w:r>
        <w:rPr>
          <w:sz w:val="22"/>
          <w:szCs w:val="22"/>
        </w:rPr>
        <w:t xml:space="preserve"> </w:t>
      </w:r>
      <w:r w:rsidR="009D5605">
        <w:rPr>
          <w:sz w:val="22"/>
          <w:szCs w:val="22"/>
          <w:highlight w:val="yellow"/>
        </w:rPr>
        <w:t>TBD</w:t>
      </w:r>
      <w:r>
        <w:rPr>
          <w:sz w:val="22"/>
          <w:szCs w:val="22"/>
        </w:rPr>
        <w:t xml:space="preserve">.  </w:t>
      </w:r>
    </w:p>
    <w:p w14:paraId="01334BB0" w14:textId="270EAEE7" w:rsidR="0090782B" w:rsidRDefault="0090782B" w:rsidP="00A47E19">
      <w:pPr>
        <w:ind w:left="1140"/>
        <w:rPr>
          <w:sz w:val="22"/>
          <w:szCs w:val="22"/>
        </w:rPr>
      </w:pPr>
      <w:r>
        <w:rPr>
          <w:sz w:val="22"/>
          <w:szCs w:val="22"/>
        </w:rPr>
        <w:t>Abstract review paper due</w:t>
      </w:r>
      <w:r w:rsidR="002A4B95">
        <w:rPr>
          <w:sz w:val="22"/>
          <w:szCs w:val="22"/>
        </w:rPr>
        <w:t xml:space="preserve"> about</w:t>
      </w:r>
      <w:r>
        <w:rPr>
          <w:sz w:val="22"/>
          <w:szCs w:val="22"/>
        </w:rPr>
        <w:t xml:space="preserve"> </w:t>
      </w:r>
      <w:r w:rsidR="009D5605">
        <w:rPr>
          <w:sz w:val="22"/>
          <w:szCs w:val="22"/>
          <w:highlight w:val="yellow"/>
        </w:rPr>
        <w:t>TBD</w:t>
      </w:r>
      <w:r>
        <w:rPr>
          <w:sz w:val="22"/>
          <w:szCs w:val="22"/>
        </w:rPr>
        <w:t>.</w:t>
      </w:r>
    </w:p>
    <w:p w14:paraId="27EB4467" w14:textId="20D545D5" w:rsidR="0090782B" w:rsidRDefault="0090782B" w:rsidP="00A47E19">
      <w:pPr>
        <w:ind w:left="1140"/>
        <w:rPr>
          <w:sz w:val="22"/>
          <w:szCs w:val="22"/>
        </w:rPr>
      </w:pPr>
      <w:r>
        <w:rPr>
          <w:sz w:val="22"/>
          <w:szCs w:val="22"/>
        </w:rPr>
        <w:t xml:space="preserve">Revised full paper due </w:t>
      </w:r>
      <w:r w:rsidR="002A4B95">
        <w:rPr>
          <w:sz w:val="22"/>
          <w:szCs w:val="22"/>
        </w:rPr>
        <w:t xml:space="preserve">about </w:t>
      </w:r>
      <w:r w:rsidR="009D5605">
        <w:rPr>
          <w:sz w:val="22"/>
          <w:szCs w:val="22"/>
          <w:highlight w:val="yellow"/>
        </w:rPr>
        <w:t>TBD</w:t>
      </w:r>
      <w:r w:rsidR="009D5605">
        <w:rPr>
          <w:sz w:val="22"/>
          <w:szCs w:val="22"/>
        </w:rPr>
        <w:t>.</w:t>
      </w:r>
    </w:p>
    <w:p w14:paraId="07ABF65E" w14:textId="53DBAC75" w:rsidR="0090782B" w:rsidRDefault="0090782B" w:rsidP="00A47E19">
      <w:pPr>
        <w:ind w:left="1140"/>
        <w:rPr>
          <w:sz w:val="22"/>
          <w:szCs w:val="22"/>
        </w:rPr>
      </w:pPr>
      <w:r>
        <w:rPr>
          <w:sz w:val="22"/>
          <w:szCs w:val="22"/>
        </w:rPr>
        <w:t xml:space="preserve">Final decision notification is </w:t>
      </w:r>
      <w:r w:rsidR="002A4B95">
        <w:rPr>
          <w:sz w:val="22"/>
          <w:szCs w:val="22"/>
        </w:rPr>
        <w:t xml:space="preserve">about </w:t>
      </w:r>
      <w:r w:rsidR="009D5605">
        <w:rPr>
          <w:sz w:val="22"/>
          <w:szCs w:val="22"/>
          <w:highlight w:val="yellow"/>
        </w:rPr>
        <w:t>TBD</w:t>
      </w:r>
    </w:p>
    <w:p w14:paraId="74814DE6" w14:textId="52D1F45F" w:rsidR="004142A0" w:rsidRDefault="006D1DF1" w:rsidP="008471C6">
      <w:pPr>
        <w:ind w:left="1140"/>
        <w:rPr>
          <w:sz w:val="22"/>
          <w:szCs w:val="22"/>
        </w:rPr>
      </w:pPr>
      <w:r>
        <w:rPr>
          <w:sz w:val="22"/>
          <w:szCs w:val="22"/>
        </w:rPr>
        <w:t xml:space="preserve">Final paper </w:t>
      </w:r>
      <w:r w:rsidR="0090782B">
        <w:rPr>
          <w:sz w:val="22"/>
          <w:szCs w:val="22"/>
        </w:rPr>
        <w:t xml:space="preserve">(adding author names, etc.) </w:t>
      </w:r>
      <w:r>
        <w:rPr>
          <w:sz w:val="22"/>
          <w:szCs w:val="22"/>
        </w:rPr>
        <w:t xml:space="preserve">is due </w:t>
      </w:r>
      <w:r w:rsidR="002A4B95">
        <w:rPr>
          <w:sz w:val="22"/>
          <w:szCs w:val="22"/>
        </w:rPr>
        <w:t xml:space="preserve">about </w:t>
      </w:r>
      <w:r w:rsidR="009D5605">
        <w:rPr>
          <w:sz w:val="22"/>
          <w:szCs w:val="22"/>
          <w:highlight w:val="yellow"/>
        </w:rPr>
        <w:t>TBD</w:t>
      </w:r>
      <w:r>
        <w:rPr>
          <w:sz w:val="22"/>
          <w:szCs w:val="22"/>
        </w:rPr>
        <w:t>.</w:t>
      </w:r>
    </w:p>
    <w:p w14:paraId="448B7990" w14:textId="77777777" w:rsidR="004142A0" w:rsidRDefault="004142A0" w:rsidP="00EA71CF">
      <w:pPr>
        <w:rPr>
          <w:sz w:val="22"/>
          <w:szCs w:val="22"/>
        </w:rPr>
      </w:pPr>
    </w:p>
    <w:p w14:paraId="35C355D1" w14:textId="77777777" w:rsidR="002009CF" w:rsidRDefault="002009CF" w:rsidP="00A47E19">
      <w:pPr>
        <w:numPr>
          <w:ilvl w:val="1"/>
          <w:numId w:val="1"/>
        </w:numPr>
        <w:rPr>
          <w:szCs w:val="24"/>
        </w:rPr>
      </w:pPr>
      <w:r>
        <w:rPr>
          <w:szCs w:val="24"/>
        </w:rPr>
        <w:t>Paper reviewers</w:t>
      </w:r>
    </w:p>
    <w:p w14:paraId="21BFF7DD" w14:textId="2CCD6760" w:rsidR="004142A0" w:rsidRDefault="00F579B4" w:rsidP="00A47E19">
      <w:pPr>
        <w:ind w:left="1140"/>
        <w:rPr>
          <w:sz w:val="22"/>
          <w:szCs w:val="22"/>
        </w:rPr>
      </w:pPr>
      <w:r>
        <w:rPr>
          <w:sz w:val="22"/>
          <w:szCs w:val="22"/>
        </w:rPr>
        <w:t>TC-2</w:t>
      </w:r>
      <w:r w:rsidR="00F574AE" w:rsidRPr="006637DC">
        <w:rPr>
          <w:sz w:val="22"/>
          <w:szCs w:val="22"/>
        </w:rPr>
        <w:t xml:space="preserve"> members are welcome to be paper reviewers. </w:t>
      </w:r>
      <w:r w:rsidR="004B3F22" w:rsidRPr="006637DC">
        <w:rPr>
          <w:sz w:val="22"/>
          <w:szCs w:val="22"/>
        </w:rPr>
        <w:t>Please s</w:t>
      </w:r>
      <w:r w:rsidR="00EA3134" w:rsidRPr="006637DC">
        <w:rPr>
          <w:sz w:val="22"/>
          <w:szCs w:val="22"/>
        </w:rPr>
        <w:t xml:space="preserve">end </w:t>
      </w:r>
      <w:proofErr w:type="spellStart"/>
      <w:r w:rsidR="00EA3134" w:rsidRPr="006637DC">
        <w:rPr>
          <w:sz w:val="22"/>
          <w:szCs w:val="22"/>
        </w:rPr>
        <w:t>Monrad</w:t>
      </w:r>
      <w:proofErr w:type="spellEnd"/>
      <w:r w:rsidR="00EA3134" w:rsidRPr="006637DC">
        <w:rPr>
          <w:sz w:val="22"/>
          <w:szCs w:val="22"/>
        </w:rPr>
        <w:t xml:space="preserve"> and </w:t>
      </w:r>
      <w:r w:rsidR="001B47B6">
        <w:rPr>
          <w:sz w:val="22"/>
          <w:szCs w:val="22"/>
        </w:rPr>
        <w:t>Ahalya</w:t>
      </w:r>
      <w:r w:rsidR="00EA3134" w:rsidRPr="006637DC">
        <w:rPr>
          <w:sz w:val="22"/>
          <w:szCs w:val="22"/>
        </w:rPr>
        <w:t xml:space="preserve"> your resume along with your subject matter strengths/expertise so we can identify the best papers for you to review. </w:t>
      </w:r>
      <w:r w:rsidR="002A4B95">
        <w:rPr>
          <w:sz w:val="22"/>
          <w:szCs w:val="22"/>
        </w:rPr>
        <w:t xml:space="preserve">The TC-2 leadership team will send out the </w:t>
      </w:r>
      <w:proofErr w:type="spellStart"/>
      <w:r w:rsidR="002A4B95">
        <w:rPr>
          <w:sz w:val="22"/>
          <w:szCs w:val="22"/>
        </w:rPr>
        <w:t>ScholarOne</w:t>
      </w:r>
      <w:proofErr w:type="spellEnd"/>
      <w:r w:rsidR="002A4B95">
        <w:rPr>
          <w:sz w:val="22"/>
          <w:szCs w:val="22"/>
        </w:rPr>
        <w:t xml:space="preserve"> Abstracts link to the TC-2 distribution list to register for paper reviews. </w:t>
      </w:r>
      <w:r w:rsidR="004142A0">
        <w:rPr>
          <w:sz w:val="22"/>
          <w:szCs w:val="22"/>
        </w:rPr>
        <w:t xml:space="preserve"> </w:t>
      </w:r>
    </w:p>
    <w:p w14:paraId="5C9490F5" w14:textId="77777777" w:rsidR="004142A0" w:rsidRPr="004142A0" w:rsidRDefault="004142A0" w:rsidP="004142A0">
      <w:pPr>
        <w:ind w:left="1140"/>
        <w:rPr>
          <w:sz w:val="22"/>
          <w:szCs w:val="22"/>
        </w:rPr>
      </w:pPr>
    </w:p>
    <w:p w14:paraId="4A89DF45" w14:textId="77777777" w:rsidR="00F44BB3" w:rsidRDefault="00F44BB3" w:rsidP="004142A0">
      <w:pPr>
        <w:numPr>
          <w:ilvl w:val="1"/>
          <w:numId w:val="1"/>
        </w:numPr>
        <w:rPr>
          <w:szCs w:val="24"/>
        </w:rPr>
      </w:pPr>
      <w:r w:rsidRPr="00A76A7F">
        <w:rPr>
          <w:szCs w:val="24"/>
        </w:rPr>
        <w:t>New membership</w:t>
      </w:r>
    </w:p>
    <w:p w14:paraId="264732DC" w14:textId="77777777" w:rsidR="00F26EB5" w:rsidRDefault="00F95529" w:rsidP="00A47E19">
      <w:pPr>
        <w:ind w:left="1140"/>
        <w:rPr>
          <w:sz w:val="22"/>
          <w:szCs w:val="22"/>
        </w:rPr>
      </w:pPr>
      <w:r w:rsidRPr="00B301F4">
        <w:rPr>
          <w:sz w:val="22"/>
          <w:szCs w:val="22"/>
        </w:rPr>
        <w:t>We are always looking for more members</w:t>
      </w:r>
      <w:r w:rsidR="005C6293">
        <w:rPr>
          <w:sz w:val="22"/>
          <w:szCs w:val="22"/>
        </w:rPr>
        <w:t xml:space="preserve"> that engage in the activities noted above</w:t>
      </w:r>
      <w:r w:rsidRPr="00B301F4">
        <w:rPr>
          <w:sz w:val="22"/>
          <w:szCs w:val="22"/>
        </w:rPr>
        <w:t xml:space="preserve">.  </w:t>
      </w:r>
    </w:p>
    <w:p w14:paraId="1476DEC4" w14:textId="77777777" w:rsidR="004B3F22" w:rsidRDefault="004B3F22" w:rsidP="00A47E19">
      <w:pPr>
        <w:ind w:left="1140"/>
        <w:rPr>
          <w:sz w:val="22"/>
          <w:szCs w:val="22"/>
        </w:rPr>
      </w:pPr>
    </w:p>
    <w:p w14:paraId="2F4CCB90" w14:textId="77777777" w:rsidR="008002A8" w:rsidRPr="00267CD4" w:rsidRDefault="00F44BB3" w:rsidP="00A47E19">
      <w:pPr>
        <w:numPr>
          <w:ilvl w:val="1"/>
          <w:numId w:val="1"/>
        </w:numPr>
        <w:rPr>
          <w:szCs w:val="24"/>
        </w:rPr>
      </w:pPr>
      <w:r w:rsidRPr="00A76A7F">
        <w:rPr>
          <w:szCs w:val="24"/>
        </w:rPr>
        <w:t>New areas of interest</w:t>
      </w:r>
    </w:p>
    <w:p w14:paraId="302A1C4B" w14:textId="51586791" w:rsidR="008002A8" w:rsidRDefault="008002A8" w:rsidP="00A47E19">
      <w:pPr>
        <w:ind w:left="1140"/>
        <w:rPr>
          <w:sz w:val="22"/>
          <w:szCs w:val="22"/>
        </w:rPr>
      </w:pPr>
      <w:r>
        <w:rPr>
          <w:sz w:val="22"/>
          <w:szCs w:val="22"/>
        </w:rPr>
        <w:t xml:space="preserve">In discussion, </w:t>
      </w:r>
      <w:r w:rsidR="00694132">
        <w:rPr>
          <w:sz w:val="22"/>
          <w:szCs w:val="22"/>
        </w:rPr>
        <w:t>suggestions included</w:t>
      </w:r>
      <w:r>
        <w:rPr>
          <w:sz w:val="22"/>
          <w:szCs w:val="22"/>
        </w:rPr>
        <w:t xml:space="preserve"> add</w:t>
      </w:r>
      <w:r w:rsidR="00694132">
        <w:rPr>
          <w:sz w:val="22"/>
          <w:szCs w:val="22"/>
        </w:rPr>
        <w:t>ing</w:t>
      </w:r>
      <w:r>
        <w:rPr>
          <w:sz w:val="22"/>
          <w:szCs w:val="22"/>
        </w:rPr>
        <w:t xml:space="preserve"> </w:t>
      </w:r>
      <w:r w:rsidR="00F81C8A">
        <w:rPr>
          <w:sz w:val="22"/>
          <w:szCs w:val="22"/>
        </w:rPr>
        <w:t xml:space="preserve">topics like </w:t>
      </w:r>
      <w:r w:rsidR="00F81C8A" w:rsidRPr="00F81C8A">
        <w:rPr>
          <w:sz w:val="22"/>
          <w:szCs w:val="22"/>
        </w:rPr>
        <w:t>Measurement uncertainty, vehicle wireless charging, solar power from space beamed to earth</w:t>
      </w:r>
      <w:r w:rsidR="00F81C8A">
        <w:rPr>
          <w:sz w:val="22"/>
          <w:szCs w:val="22"/>
        </w:rPr>
        <w:t xml:space="preserve"> and </w:t>
      </w:r>
      <w:r w:rsidR="00F81C8A" w:rsidRPr="00F81C8A">
        <w:rPr>
          <w:sz w:val="22"/>
          <w:szCs w:val="22"/>
        </w:rPr>
        <w:t>cell phone charging systems within vehicle</w:t>
      </w:r>
      <w:r w:rsidR="00F81C8A">
        <w:rPr>
          <w:sz w:val="22"/>
          <w:szCs w:val="22"/>
        </w:rPr>
        <w:t>s</w:t>
      </w:r>
      <w:r w:rsidR="00F81C8A" w:rsidRPr="00F81C8A">
        <w:rPr>
          <w:sz w:val="22"/>
          <w:szCs w:val="22"/>
        </w:rPr>
        <w:t>.</w:t>
      </w:r>
    </w:p>
    <w:p w14:paraId="5A8C3FF0" w14:textId="77777777" w:rsidR="003E1D3D" w:rsidRDefault="003E1D3D" w:rsidP="00302B9B">
      <w:pPr>
        <w:rPr>
          <w:szCs w:val="24"/>
        </w:rPr>
      </w:pPr>
    </w:p>
    <w:p w14:paraId="517DBA18" w14:textId="4628821F" w:rsidR="00AE2250" w:rsidRDefault="003E1D3D" w:rsidP="00A47E19">
      <w:pPr>
        <w:numPr>
          <w:ilvl w:val="0"/>
          <w:numId w:val="1"/>
        </w:numPr>
        <w:tabs>
          <w:tab w:val="clear" w:pos="420"/>
          <w:tab w:val="num" w:pos="540"/>
        </w:tabs>
        <w:ind w:left="540" w:hanging="540"/>
        <w:rPr>
          <w:szCs w:val="24"/>
        </w:rPr>
      </w:pPr>
      <w:r>
        <w:rPr>
          <w:szCs w:val="24"/>
        </w:rPr>
        <w:t xml:space="preserve"> </w:t>
      </w:r>
      <w:r w:rsidR="00AE2250">
        <w:rPr>
          <w:szCs w:val="24"/>
        </w:rPr>
        <w:t>Any other business?</w:t>
      </w:r>
    </w:p>
    <w:p w14:paraId="1B14B462" w14:textId="40ECE87D" w:rsidR="00F81C8A" w:rsidRDefault="00F81C8A" w:rsidP="00F81C8A">
      <w:pPr>
        <w:numPr>
          <w:ilvl w:val="1"/>
          <w:numId w:val="1"/>
        </w:numPr>
        <w:rPr>
          <w:szCs w:val="24"/>
        </w:rPr>
      </w:pPr>
      <w:r>
        <w:rPr>
          <w:szCs w:val="24"/>
        </w:rPr>
        <w:t xml:space="preserve"> An update from TAC is that 2024</w:t>
      </w:r>
      <w:r w:rsidRPr="00F81C8A">
        <w:rPr>
          <w:szCs w:val="24"/>
        </w:rPr>
        <w:t xml:space="preserve"> will be the last year that </w:t>
      </w:r>
      <w:r>
        <w:rPr>
          <w:szCs w:val="24"/>
        </w:rPr>
        <w:t>TAC</w:t>
      </w:r>
      <w:r w:rsidRPr="00F81C8A">
        <w:rPr>
          <w:szCs w:val="24"/>
        </w:rPr>
        <w:t xml:space="preserve"> will use </w:t>
      </w:r>
      <w:proofErr w:type="spellStart"/>
      <w:r w:rsidRPr="00F81C8A">
        <w:rPr>
          <w:szCs w:val="24"/>
        </w:rPr>
        <w:t>ScholarOne</w:t>
      </w:r>
      <w:proofErr w:type="spellEnd"/>
      <w:r w:rsidRPr="00F81C8A">
        <w:rPr>
          <w:szCs w:val="24"/>
        </w:rPr>
        <w:t xml:space="preserve"> for the paper submission and reviews.</w:t>
      </w:r>
      <w:r>
        <w:rPr>
          <w:szCs w:val="24"/>
        </w:rPr>
        <w:t xml:space="preserve"> </w:t>
      </w:r>
    </w:p>
    <w:p w14:paraId="5F5917BD" w14:textId="77777777" w:rsidR="003E1D3D" w:rsidRDefault="003E1D3D" w:rsidP="00A47E19">
      <w:pPr>
        <w:rPr>
          <w:szCs w:val="24"/>
        </w:rPr>
      </w:pPr>
    </w:p>
    <w:p w14:paraId="03177F74" w14:textId="77777777" w:rsidR="002A4B95" w:rsidRDefault="000550F5" w:rsidP="002A4B95">
      <w:pPr>
        <w:numPr>
          <w:ilvl w:val="0"/>
          <w:numId w:val="1"/>
        </w:numPr>
        <w:tabs>
          <w:tab w:val="clear" w:pos="420"/>
          <w:tab w:val="num" w:pos="540"/>
        </w:tabs>
        <w:ind w:left="540" w:hanging="540"/>
        <w:rPr>
          <w:szCs w:val="24"/>
        </w:rPr>
      </w:pPr>
      <w:r>
        <w:rPr>
          <w:szCs w:val="24"/>
        </w:rPr>
        <w:t>Action Items</w:t>
      </w:r>
    </w:p>
    <w:p w14:paraId="3781491A" w14:textId="77777777" w:rsidR="002A4B95" w:rsidRDefault="002A4B95" w:rsidP="002A4B95">
      <w:pPr>
        <w:pStyle w:val="ListParagraph"/>
        <w:rPr>
          <w:szCs w:val="24"/>
        </w:rPr>
      </w:pPr>
    </w:p>
    <w:p w14:paraId="2788DAEE" w14:textId="31598F89" w:rsidR="002A4B95" w:rsidRDefault="002A4B95" w:rsidP="002A4B95">
      <w:pPr>
        <w:numPr>
          <w:ilvl w:val="1"/>
          <w:numId w:val="1"/>
        </w:numPr>
        <w:rPr>
          <w:szCs w:val="24"/>
        </w:rPr>
      </w:pPr>
      <w:r>
        <w:rPr>
          <w:szCs w:val="24"/>
        </w:rPr>
        <w:t xml:space="preserve"> </w:t>
      </w:r>
      <w:r w:rsidRPr="002A4B95">
        <w:rPr>
          <w:szCs w:val="24"/>
        </w:rPr>
        <w:t>Action Item 2020-1: Tom Fagan will assess TC-2 membership interest in setting up teams to review existing untouched-for-years IEEE standards to assess their validity or whether they are subjects now addressed in other standards. He will work with Ed Hare on the details.</w:t>
      </w:r>
    </w:p>
    <w:p w14:paraId="53E44FBD" w14:textId="592901D2" w:rsidR="00DC0582" w:rsidRDefault="00DC0582" w:rsidP="00DC0582">
      <w:pPr>
        <w:ind w:left="1140"/>
        <w:rPr>
          <w:szCs w:val="24"/>
        </w:rPr>
      </w:pPr>
      <w:r>
        <w:rPr>
          <w:szCs w:val="24"/>
        </w:rPr>
        <w:t>8/2/2022: Tom reports that the Education Chair is changing over to Karen Burnham. Tom will address this with her and give an update in 2023.</w:t>
      </w:r>
    </w:p>
    <w:p w14:paraId="65A41A7D" w14:textId="13A0C6D0" w:rsidR="005C1804" w:rsidRPr="00302B9B" w:rsidRDefault="001B47B6" w:rsidP="00302B9B">
      <w:pPr>
        <w:ind w:left="1140"/>
        <w:rPr>
          <w:szCs w:val="24"/>
        </w:rPr>
      </w:pPr>
      <w:r>
        <w:rPr>
          <w:szCs w:val="24"/>
        </w:rPr>
        <w:t>1/24/2023: Ahalya Srikanth will work with Karen Burnham to update the Standards table</w:t>
      </w:r>
      <w:r w:rsidR="00DD3490">
        <w:rPr>
          <w:szCs w:val="24"/>
        </w:rPr>
        <w:t xml:space="preserve"> (Completed)</w:t>
      </w:r>
      <w:r>
        <w:rPr>
          <w:szCs w:val="24"/>
        </w:rPr>
        <w:t xml:space="preserve">. </w:t>
      </w:r>
    </w:p>
    <w:p w14:paraId="639918B5" w14:textId="77777777" w:rsidR="000550F5" w:rsidRDefault="000550F5" w:rsidP="00A47E19">
      <w:pPr>
        <w:rPr>
          <w:szCs w:val="24"/>
        </w:rPr>
      </w:pPr>
    </w:p>
    <w:p w14:paraId="0355B5CB" w14:textId="02095149" w:rsidR="002009CF" w:rsidRDefault="0016714C" w:rsidP="00A47E19">
      <w:pPr>
        <w:numPr>
          <w:ilvl w:val="0"/>
          <w:numId w:val="1"/>
        </w:numPr>
        <w:tabs>
          <w:tab w:val="clear" w:pos="420"/>
          <w:tab w:val="num" w:pos="540"/>
        </w:tabs>
        <w:ind w:left="540" w:hanging="540"/>
        <w:rPr>
          <w:szCs w:val="24"/>
        </w:rPr>
      </w:pPr>
      <w:r w:rsidRPr="00A76A7F">
        <w:rPr>
          <w:szCs w:val="24"/>
        </w:rPr>
        <w:t>Set meeting and agenda</w:t>
      </w:r>
      <w:r w:rsidR="00B6694A" w:rsidRPr="00A76A7F">
        <w:rPr>
          <w:szCs w:val="24"/>
        </w:rPr>
        <w:t xml:space="preserve"> </w:t>
      </w:r>
      <w:r w:rsidRPr="00A76A7F">
        <w:rPr>
          <w:szCs w:val="24"/>
        </w:rPr>
        <w:t xml:space="preserve">for </w:t>
      </w:r>
      <w:r w:rsidR="00E22F2B">
        <w:rPr>
          <w:szCs w:val="24"/>
        </w:rPr>
        <w:t>next meeting(s)</w:t>
      </w:r>
    </w:p>
    <w:p w14:paraId="3A800ADA" w14:textId="4B302B97" w:rsidR="00E97D1D" w:rsidRDefault="00E97D1D" w:rsidP="002A4B95">
      <w:pPr>
        <w:rPr>
          <w:szCs w:val="24"/>
        </w:rPr>
      </w:pPr>
    </w:p>
    <w:p w14:paraId="0A2BDEA7" w14:textId="74A657FE" w:rsidR="00117080" w:rsidRPr="00DD3490" w:rsidRDefault="001B47B6" w:rsidP="00DD3490">
      <w:pPr>
        <w:numPr>
          <w:ilvl w:val="1"/>
          <w:numId w:val="1"/>
        </w:numPr>
        <w:tabs>
          <w:tab w:val="clear" w:pos="1140"/>
          <w:tab w:val="num" w:pos="1260"/>
        </w:tabs>
        <w:ind w:left="1260" w:hanging="540"/>
        <w:rPr>
          <w:szCs w:val="24"/>
        </w:rPr>
      </w:pPr>
      <w:r>
        <w:rPr>
          <w:szCs w:val="24"/>
        </w:rPr>
        <w:t>Phoenix</w:t>
      </w:r>
      <w:r w:rsidR="004D4033">
        <w:rPr>
          <w:szCs w:val="24"/>
        </w:rPr>
        <w:t>,</w:t>
      </w:r>
      <w:r w:rsidR="004F502F">
        <w:rPr>
          <w:szCs w:val="24"/>
        </w:rPr>
        <w:t xml:space="preserve"> </w:t>
      </w:r>
      <w:r>
        <w:rPr>
          <w:szCs w:val="24"/>
        </w:rPr>
        <w:t>Arizona</w:t>
      </w:r>
      <w:r w:rsidR="004F502F">
        <w:rPr>
          <w:szCs w:val="24"/>
        </w:rPr>
        <w:t>,</w:t>
      </w:r>
      <w:r w:rsidR="00921E25">
        <w:rPr>
          <w:szCs w:val="24"/>
        </w:rPr>
        <w:t xml:space="preserve"> USA</w:t>
      </w:r>
      <w:r w:rsidR="00117080" w:rsidRPr="00D619C8">
        <w:rPr>
          <w:szCs w:val="24"/>
        </w:rPr>
        <w:t xml:space="preserve">, </w:t>
      </w:r>
      <w:r w:rsidR="00DD3490">
        <w:rPr>
          <w:szCs w:val="24"/>
        </w:rPr>
        <w:t>August 6</w:t>
      </w:r>
      <w:r w:rsidR="00DD3490" w:rsidRPr="00DD3490">
        <w:rPr>
          <w:szCs w:val="24"/>
          <w:vertAlign w:val="superscript"/>
        </w:rPr>
        <w:t>th</w:t>
      </w:r>
      <w:r w:rsidR="004F502F" w:rsidRPr="00DD3490">
        <w:rPr>
          <w:szCs w:val="24"/>
        </w:rPr>
        <w:t>, 202</w:t>
      </w:r>
      <w:r w:rsidRPr="00DD3490">
        <w:rPr>
          <w:szCs w:val="24"/>
        </w:rPr>
        <w:t>4</w:t>
      </w:r>
      <w:r w:rsidR="001267BE" w:rsidRPr="00DD3490">
        <w:rPr>
          <w:szCs w:val="24"/>
        </w:rPr>
        <w:t>.</w:t>
      </w:r>
      <w:r w:rsidR="004F502F" w:rsidRPr="00DD3490">
        <w:rPr>
          <w:szCs w:val="24"/>
        </w:rPr>
        <w:t xml:space="preserve"> </w:t>
      </w:r>
    </w:p>
    <w:p w14:paraId="1291FEED" w14:textId="77777777" w:rsidR="00A116D5" w:rsidRDefault="00A116D5" w:rsidP="00A47E19">
      <w:pPr>
        <w:rPr>
          <w:szCs w:val="24"/>
        </w:rPr>
      </w:pPr>
    </w:p>
    <w:p w14:paraId="05ED9076" w14:textId="5FED0122" w:rsidR="00361031" w:rsidRDefault="00361031" w:rsidP="00A47E19">
      <w:pPr>
        <w:numPr>
          <w:ilvl w:val="0"/>
          <w:numId w:val="1"/>
        </w:numPr>
        <w:tabs>
          <w:tab w:val="clear" w:pos="420"/>
          <w:tab w:val="num" w:pos="540"/>
        </w:tabs>
        <w:ind w:left="540" w:hanging="540"/>
        <w:rPr>
          <w:szCs w:val="24"/>
        </w:rPr>
      </w:pPr>
      <w:r>
        <w:rPr>
          <w:szCs w:val="24"/>
        </w:rPr>
        <w:t>Adjournment</w:t>
      </w:r>
    </w:p>
    <w:p w14:paraId="6EF04384" w14:textId="77777777" w:rsidR="001267BE" w:rsidRPr="00B301F4" w:rsidRDefault="001267BE" w:rsidP="00A47E19">
      <w:pPr>
        <w:rPr>
          <w:szCs w:val="24"/>
        </w:rPr>
      </w:pPr>
    </w:p>
    <w:p w14:paraId="4EF1F9B2" w14:textId="40B36851" w:rsidR="00B301F4" w:rsidRPr="008471C6" w:rsidRDefault="00FC2472" w:rsidP="00A47E19">
      <w:pPr>
        <w:rPr>
          <w:i/>
          <w:iCs/>
          <w:sz w:val="22"/>
          <w:szCs w:val="22"/>
        </w:rPr>
      </w:pPr>
      <w:r w:rsidRPr="008471C6">
        <w:rPr>
          <w:i/>
          <w:iCs/>
          <w:sz w:val="22"/>
          <w:szCs w:val="22"/>
        </w:rPr>
        <w:t>Ahalya Srikanth</w:t>
      </w:r>
    </w:p>
    <w:p w14:paraId="34050685" w14:textId="77777777" w:rsidR="00F44BB3" w:rsidRPr="008471C6" w:rsidRDefault="00B301F4" w:rsidP="00A47E19">
      <w:pPr>
        <w:rPr>
          <w:i/>
          <w:iCs/>
          <w:szCs w:val="24"/>
        </w:rPr>
      </w:pPr>
      <w:r w:rsidRPr="008471C6">
        <w:rPr>
          <w:i/>
          <w:iCs/>
          <w:sz w:val="22"/>
          <w:szCs w:val="22"/>
        </w:rPr>
        <w:t>Secretary</w:t>
      </w:r>
      <w:r w:rsidR="008E249C" w:rsidRPr="008471C6">
        <w:rPr>
          <w:i/>
          <w:iCs/>
          <w:sz w:val="22"/>
          <w:szCs w:val="22"/>
        </w:rPr>
        <w:t>,</w:t>
      </w:r>
      <w:r w:rsidRPr="008471C6">
        <w:rPr>
          <w:i/>
          <w:iCs/>
          <w:sz w:val="22"/>
          <w:szCs w:val="22"/>
        </w:rPr>
        <w:t xml:space="preserve"> IEEE EMC TC-2</w:t>
      </w:r>
      <w:r w:rsidR="006B0EE0" w:rsidRPr="008471C6">
        <w:rPr>
          <w:i/>
          <w:iCs/>
          <w:szCs w:val="24"/>
        </w:rPr>
        <w:t xml:space="preserve"> (EMC Measurements)</w:t>
      </w:r>
    </w:p>
    <w:sectPr w:rsidR="00F44BB3" w:rsidRPr="008471C6" w:rsidSect="000F2C88">
      <w:footerReference w:type="defaul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3EEE" w14:textId="77777777" w:rsidR="003E5D6A" w:rsidRDefault="003E5D6A" w:rsidP="00E95A7E">
      <w:r>
        <w:separator/>
      </w:r>
    </w:p>
  </w:endnote>
  <w:endnote w:type="continuationSeparator" w:id="0">
    <w:p w14:paraId="25004008" w14:textId="77777777" w:rsidR="003E5D6A" w:rsidRDefault="003E5D6A" w:rsidP="00E9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91EA" w14:textId="220AC530" w:rsidR="00562002" w:rsidRDefault="00562002">
    <w:pPr>
      <w:pStyle w:val="Footer"/>
    </w:pPr>
    <w:r w:rsidRPr="00CF7AD5">
      <w:rPr>
        <w:color w:val="808080"/>
        <w:spacing w:val="60"/>
      </w:rPr>
      <w:t>Page</w:t>
    </w:r>
    <w:r>
      <w:t xml:space="preserve"> | </w:t>
    </w:r>
    <w:r>
      <w:fldChar w:fldCharType="begin"/>
    </w:r>
    <w:r>
      <w:instrText xml:space="preserve"> PAGE   \* MERGEFORMAT </w:instrText>
    </w:r>
    <w:r>
      <w:fldChar w:fldCharType="separate"/>
    </w:r>
    <w:r w:rsidR="00A35AF3" w:rsidRPr="00A35AF3">
      <w:rPr>
        <w:b/>
        <w:bCs/>
        <w:noProof/>
      </w:rPr>
      <w:t>8</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6402" w14:textId="77777777" w:rsidR="003E5D6A" w:rsidRDefault="003E5D6A" w:rsidP="00E95A7E">
      <w:r>
        <w:separator/>
      </w:r>
    </w:p>
  </w:footnote>
  <w:footnote w:type="continuationSeparator" w:id="0">
    <w:p w14:paraId="350341F9" w14:textId="77777777" w:rsidR="003E5D6A" w:rsidRDefault="003E5D6A" w:rsidP="00E9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259"/>
    <w:multiLevelType w:val="multilevel"/>
    <w:tmpl w:val="D682B046"/>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97E5E53"/>
    <w:multiLevelType w:val="hybridMultilevel"/>
    <w:tmpl w:val="AF36426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 w15:restartNumberingAfterBreak="0">
    <w:nsid w:val="0A56375A"/>
    <w:multiLevelType w:val="multilevel"/>
    <w:tmpl w:val="79F08EA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F875ED8"/>
    <w:multiLevelType w:val="hybridMultilevel"/>
    <w:tmpl w:val="8E70E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C62920"/>
    <w:multiLevelType w:val="multilevel"/>
    <w:tmpl w:val="D682B046"/>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2305384E"/>
    <w:multiLevelType w:val="hybridMultilevel"/>
    <w:tmpl w:val="6A3CD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A406F3"/>
    <w:multiLevelType w:val="hybridMultilevel"/>
    <w:tmpl w:val="80F4A87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28F44795"/>
    <w:multiLevelType w:val="multilevel"/>
    <w:tmpl w:val="C12A23FC"/>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3240"/>
        </w:tabs>
        <w:ind w:left="3240" w:hanging="108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3D727918"/>
    <w:multiLevelType w:val="hybridMultilevel"/>
    <w:tmpl w:val="D97AAD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737489D"/>
    <w:multiLevelType w:val="hybridMultilevel"/>
    <w:tmpl w:val="CCD48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0F0A0F"/>
    <w:multiLevelType w:val="hybridMultilevel"/>
    <w:tmpl w:val="3C70F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650BB"/>
    <w:multiLevelType w:val="multilevel"/>
    <w:tmpl w:val="B7A48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AED59AE"/>
    <w:multiLevelType w:val="multilevel"/>
    <w:tmpl w:val="445A9FD2"/>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77670DF9"/>
    <w:multiLevelType w:val="multilevel"/>
    <w:tmpl w:val="D682B046"/>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16cid:durableId="566653820">
    <w:abstractNumId w:val="12"/>
  </w:num>
  <w:num w:numId="2" w16cid:durableId="916866945">
    <w:abstractNumId w:val="2"/>
  </w:num>
  <w:num w:numId="3" w16cid:durableId="859709718">
    <w:abstractNumId w:val="1"/>
  </w:num>
  <w:num w:numId="4" w16cid:durableId="1230311445">
    <w:abstractNumId w:val="1"/>
  </w:num>
  <w:num w:numId="5" w16cid:durableId="1198658968">
    <w:abstractNumId w:val="5"/>
  </w:num>
  <w:num w:numId="6" w16cid:durableId="361054791">
    <w:abstractNumId w:val="9"/>
  </w:num>
  <w:num w:numId="7" w16cid:durableId="723718579">
    <w:abstractNumId w:val="10"/>
  </w:num>
  <w:num w:numId="8" w16cid:durableId="14500536">
    <w:abstractNumId w:val="6"/>
  </w:num>
  <w:num w:numId="9" w16cid:durableId="1515269654">
    <w:abstractNumId w:val="3"/>
  </w:num>
  <w:num w:numId="10" w16cid:durableId="650598786">
    <w:abstractNumId w:val="4"/>
  </w:num>
  <w:num w:numId="11" w16cid:durableId="1444378961">
    <w:abstractNumId w:val="0"/>
  </w:num>
  <w:num w:numId="12" w16cid:durableId="900672580">
    <w:abstractNumId w:val="13"/>
  </w:num>
  <w:num w:numId="13" w16cid:durableId="1574310531">
    <w:abstractNumId w:val="8"/>
  </w:num>
  <w:num w:numId="14" w16cid:durableId="1895114413">
    <w:abstractNumId w:val="7"/>
  </w:num>
  <w:num w:numId="15" w16cid:durableId="16815391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FD"/>
    <w:rsid w:val="00010B74"/>
    <w:rsid w:val="00012E81"/>
    <w:rsid w:val="00014118"/>
    <w:rsid w:val="0002613B"/>
    <w:rsid w:val="00031490"/>
    <w:rsid w:val="00042880"/>
    <w:rsid w:val="00044636"/>
    <w:rsid w:val="00054063"/>
    <w:rsid w:val="0005421B"/>
    <w:rsid w:val="00054AD2"/>
    <w:rsid w:val="000550F5"/>
    <w:rsid w:val="00063C5C"/>
    <w:rsid w:val="00063D0E"/>
    <w:rsid w:val="00070740"/>
    <w:rsid w:val="00071C25"/>
    <w:rsid w:val="00073162"/>
    <w:rsid w:val="00092B65"/>
    <w:rsid w:val="00095975"/>
    <w:rsid w:val="00095F58"/>
    <w:rsid w:val="000A1B86"/>
    <w:rsid w:val="000A5629"/>
    <w:rsid w:val="000D6325"/>
    <w:rsid w:val="000E095D"/>
    <w:rsid w:val="000E259E"/>
    <w:rsid w:val="000F2C88"/>
    <w:rsid w:val="000F3452"/>
    <w:rsid w:val="000F7DA6"/>
    <w:rsid w:val="001101C3"/>
    <w:rsid w:val="00110B85"/>
    <w:rsid w:val="00113258"/>
    <w:rsid w:val="00117080"/>
    <w:rsid w:val="001267BE"/>
    <w:rsid w:val="00127ECF"/>
    <w:rsid w:val="001340AC"/>
    <w:rsid w:val="00135475"/>
    <w:rsid w:val="001411E3"/>
    <w:rsid w:val="00145D1B"/>
    <w:rsid w:val="00152D52"/>
    <w:rsid w:val="00160DA6"/>
    <w:rsid w:val="0016714C"/>
    <w:rsid w:val="001746AE"/>
    <w:rsid w:val="00175C70"/>
    <w:rsid w:val="00176635"/>
    <w:rsid w:val="00184BE6"/>
    <w:rsid w:val="00187348"/>
    <w:rsid w:val="00190E89"/>
    <w:rsid w:val="00191A7C"/>
    <w:rsid w:val="00196CEB"/>
    <w:rsid w:val="001A7170"/>
    <w:rsid w:val="001B47B6"/>
    <w:rsid w:val="001B6F1C"/>
    <w:rsid w:val="001C7976"/>
    <w:rsid w:val="001D746A"/>
    <w:rsid w:val="001E3C91"/>
    <w:rsid w:val="001E5A1E"/>
    <w:rsid w:val="001F16B1"/>
    <w:rsid w:val="001F219D"/>
    <w:rsid w:val="002009CF"/>
    <w:rsid w:val="002041F7"/>
    <w:rsid w:val="0022337A"/>
    <w:rsid w:val="0022411C"/>
    <w:rsid w:val="00226B2E"/>
    <w:rsid w:val="00226C8F"/>
    <w:rsid w:val="00236E42"/>
    <w:rsid w:val="00237157"/>
    <w:rsid w:val="00237C86"/>
    <w:rsid w:val="00244DC0"/>
    <w:rsid w:val="0026643C"/>
    <w:rsid w:val="00267CD4"/>
    <w:rsid w:val="00277BF4"/>
    <w:rsid w:val="00283CEE"/>
    <w:rsid w:val="00284446"/>
    <w:rsid w:val="002978CB"/>
    <w:rsid w:val="002A26D5"/>
    <w:rsid w:val="002A4B95"/>
    <w:rsid w:val="002A4CF3"/>
    <w:rsid w:val="002B32E7"/>
    <w:rsid w:val="002B6EB6"/>
    <w:rsid w:val="002D4259"/>
    <w:rsid w:val="002E2B92"/>
    <w:rsid w:val="002E32F3"/>
    <w:rsid w:val="002F6591"/>
    <w:rsid w:val="002F7495"/>
    <w:rsid w:val="00302B9B"/>
    <w:rsid w:val="00310332"/>
    <w:rsid w:val="00312337"/>
    <w:rsid w:val="00312445"/>
    <w:rsid w:val="0031450B"/>
    <w:rsid w:val="00314753"/>
    <w:rsid w:val="00316B16"/>
    <w:rsid w:val="00325142"/>
    <w:rsid w:val="00334F09"/>
    <w:rsid w:val="00343F8B"/>
    <w:rsid w:val="003449D9"/>
    <w:rsid w:val="003468F1"/>
    <w:rsid w:val="00350EAA"/>
    <w:rsid w:val="0035386D"/>
    <w:rsid w:val="00355D4C"/>
    <w:rsid w:val="00361031"/>
    <w:rsid w:val="00362832"/>
    <w:rsid w:val="00363D75"/>
    <w:rsid w:val="00365EBC"/>
    <w:rsid w:val="003750C2"/>
    <w:rsid w:val="00381B7C"/>
    <w:rsid w:val="003843C6"/>
    <w:rsid w:val="0038471B"/>
    <w:rsid w:val="00385A41"/>
    <w:rsid w:val="0039668E"/>
    <w:rsid w:val="003B2074"/>
    <w:rsid w:val="003C4E5A"/>
    <w:rsid w:val="003D06E4"/>
    <w:rsid w:val="003D08B6"/>
    <w:rsid w:val="003D317A"/>
    <w:rsid w:val="003D404E"/>
    <w:rsid w:val="003D69D6"/>
    <w:rsid w:val="003E1D3D"/>
    <w:rsid w:val="003E317D"/>
    <w:rsid w:val="003E5D6A"/>
    <w:rsid w:val="003E5EEC"/>
    <w:rsid w:val="003E7D32"/>
    <w:rsid w:val="003F5731"/>
    <w:rsid w:val="0040537E"/>
    <w:rsid w:val="004142A0"/>
    <w:rsid w:val="00417050"/>
    <w:rsid w:val="00420120"/>
    <w:rsid w:val="00420192"/>
    <w:rsid w:val="0042100F"/>
    <w:rsid w:val="00423920"/>
    <w:rsid w:val="00426931"/>
    <w:rsid w:val="004272A7"/>
    <w:rsid w:val="00427867"/>
    <w:rsid w:val="00431EAF"/>
    <w:rsid w:val="0043685A"/>
    <w:rsid w:val="004435D2"/>
    <w:rsid w:val="004634DE"/>
    <w:rsid w:val="00472C7F"/>
    <w:rsid w:val="004738F3"/>
    <w:rsid w:val="0047397F"/>
    <w:rsid w:val="00477638"/>
    <w:rsid w:val="0048244F"/>
    <w:rsid w:val="00484A03"/>
    <w:rsid w:val="00490A35"/>
    <w:rsid w:val="004962FD"/>
    <w:rsid w:val="0049695F"/>
    <w:rsid w:val="00496CC4"/>
    <w:rsid w:val="004A18BE"/>
    <w:rsid w:val="004A1B7C"/>
    <w:rsid w:val="004A36EA"/>
    <w:rsid w:val="004B3A25"/>
    <w:rsid w:val="004B3F22"/>
    <w:rsid w:val="004B7613"/>
    <w:rsid w:val="004C04BE"/>
    <w:rsid w:val="004D4033"/>
    <w:rsid w:val="004D747B"/>
    <w:rsid w:val="004E318E"/>
    <w:rsid w:val="004E33CB"/>
    <w:rsid w:val="004F00C0"/>
    <w:rsid w:val="004F10F9"/>
    <w:rsid w:val="004F3B0E"/>
    <w:rsid w:val="004F502F"/>
    <w:rsid w:val="004F65EE"/>
    <w:rsid w:val="004F7D01"/>
    <w:rsid w:val="00500CD9"/>
    <w:rsid w:val="00510E76"/>
    <w:rsid w:val="00517FBA"/>
    <w:rsid w:val="005246AD"/>
    <w:rsid w:val="00535BB3"/>
    <w:rsid w:val="005375C9"/>
    <w:rsid w:val="00547C85"/>
    <w:rsid w:val="005510CD"/>
    <w:rsid w:val="005562A3"/>
    <w:rsid w:val="00556C1C"/>
    <w:rsid w:val="005617D6"/>
    <w:rsid w:val="00562002"/>
    <w:rsid w:val="00563680"/>
    <w:rsid w:val="00574B2C"/>
    <w:rsid w:val="00577724"/>
    <w:rsid w:val="0059024A"/>
    <w:rsid w:val="005937AC"/>
    <w:rsid w:val="00595214"/>
    <w:rsid w:val="005A0997"/>
    <w:rsid w:val="005A3E02"/>
    <w:rsid w:val="005A52C0"/>
    <w:rsid w:val="005C1804"/>
    <w:rsid w:val="005C6293"/>
    <w:rsid w:val="005E25C5"/>
    <w:rsid w:val="005E784B"/>
    <w:rsid w:val="005F45C8"/>
    <w:rsid w:val="00607624"/>
    <w:rsid w:val="00610F62"/>
    <w:rsid w:val="00612C4B"/>
    <w:rsid w:val="00617FF5"/>
    <w:rsid w:val="00626EF8"/>
    <w:rsid w:val="0062773C"/>
    <w:rsid w:val="006334B3"/>
    <w:rsid w:val="00641830"/>
    <w:rsid w:val="006449EC"/>
    <w:rsid w:val="00650E36"/>
    <w:rsid w:val="00655670"/>
    <w:rsid w:val="006627F7"/>
    <w:rsid w:val="006637DC"/>
    <w:rsid w:val="0066425C"/>
    <w:rsid w:val="00664A50"/>
    <w:rsid w:val="006653A6"/>
    <w:rsid w:val="00673162"/>
    <w:rsid w:val="00674EE2"/>
    <w:rsid w:val="00686BE1"/>
    <w:rsid w:val="00686F1B"/>
    <w:rsid w:val="00687490"/>
    <w:rsid w:val="00694132"/>
    <w:rsid w:val="00697876"/>
    <w:rsid w:val="006A3CAB"/>
    <w:rsid w:val="006A52E7"/>
    <w:rsid w:val="006B0EE0"/>
    <w:rsid w:val="006B755D"/>
    <w:rsid w:val="006B798E"/>
    <w:rsid w:val="006C5955"/>
    <w:rsid w:val="006D1DF1"/>
    <w:rsid w:val="006D2BC7"/>
    <w:rsid w:val="006D56C4"/>
    <w:rsid w:val="006E239E"/>
    <w:rsid w:val="006E65A9"/>
    <w:rsid w:val="006F7A3D"/>
    <w:rsid w:val="00703F77"/>
    <w:rsid w:val="00705A03"/>
    <w:rsid w:val="00720671"/>
    <w:rsid w:val="00721F05"/>
    <w:rsid w:val="00724546"/>
    <w:rsid w:val="007327DA"/>
    <w:rsid w:val="0073339A"/>
    <w:rsid w:val="0074394F"/>
    <w:rsid w:val="00744289"/>
    <w:rsid w:val="007449E2"/>
    <w:rsid w:val="0074618F"/>
    <w:rsid w:val="00753FC6"/>
    <w:rsid w:val="0076367B"/>
    <w:rsid w:val="00766C7E"/>
    <w:rsid w:val="00780143"/>
    <w:rsid w:val="007821FB"/>
    <w:rsid w:val="007860AB"/>
    <w:rsid w:val="00787C54"/>
    <w:rsid w:val="007C0239"/>
    <w:rsid w:val="007C3EBB"/>
    <w:rsid w:val="007C4DE2"/>
    <w:rsid w:val="007C66FD"/>
    <w:rsid w:val="007C67ED"/>
    <w:rsid w:val="007D1556"/>
    <w:rsid w:val="007D28A1"/>
    <w:rsid w:val="007D63EF"/>
    <w:rsid w:val="007E5503"/>
    <w:rsid w:val="007F3B8B"/>
    <w:rsid w:val="008002A8"/>
    <w:rsid w:val="00804714"/>
    <w:rsid w:val="00805D4D"/>
    <w:rsid w:val="008151CB"/>
    <w:rsid w:val="008155DF"/>
    <w:rsid w:val="0082000B"/>
    <w:rsid w:val="008219A5"/>
    <w:rsid w:val="008323A8"/>
    <w:rsid w:val="0083452C"/>
    <w:rsid w:val="00842D81"/>
    <w:rsid w:val="00843DE1"/>
    <w:rsid w:val="008471C6"/>
    <w:rsid w:val="00847894"/>
    <w:rsid w:val="00857FF3"/>
    <w:rsid w:val="00866E03"/>
    <w:rsid w:val="0089020D"/>
    <w:rsid w:val="00890D05"/>
    <w:rsid w:val="0089488F"/>
    <w:rsid w:val="00897699"/>
    <w:rsid w:val="008A0656"/>
    <w:rsid w:val="008A0FB0"/>
    <w:rsid w:val="008A6E2A"/>
    <w:rsid w:val="008B1895"/>
    <w:rsid w:val="008B1F36"/>
    <w:rsid w:val="008B69E2"/>
    <w:rsid w:val="008C3DA3"/>
    <w:rsid w:val="008E0AB7"/>
    <w:rsid w:val="008E249C"/>
    <w:rsid w:val="008E2DD6"/>
    <w:rsid w:val="008E30C2"/>
    <w:rsid w:val="009007CF"/>
    <w:rsid w:val="0090782B"/>
    <w:rsid w:val="00913C6F"/>
    <w:rsid w:val="00921E25"/>
    <w:rsid w:val="0092202E"/>
    <w:rsid w:val="0092310D"/>
    <w:rsid w:val="00925F15"/>
    <w:rsid w:val="009273FD"/>
    <w:rsid w:val="00937E09"/>
    <w:rsid w:val="0094316D"/>
    <w:rsid w:val="009434A6"/>
    <w:rsid w:val="009436BE"/>
    <w:rsid w:val="00945F7C"/>
    <w:rsid w:val="00950885"/>
    <w:rsid w:val="00951A14"/>
    <w:rsid w:val="00954D27"/>
    <w:rsid w:val="00960CB8"/>
    <w:rsid w:val="009854F5"/>
    <w:rsid w:val="009931AA"/>
    <w:rsid w:val="00993D9A"/>
    <w:rsid w:val="009A00DE"/>
    <w:rsid w:val="009A3510"/>
    <w:rsid w:val="009A7663"/>
    <w:rsid w:val="009A7929"/>
    <w:rsid w:val="009B07A7"/>
    <w:rsid w:val="009B3A33"/>
    <w:rsid w:val="009B7723"/>
    <w:rsid w:val="009C011C"/>
    <w:rsid w:val="009C0DA1"/>
    <w:rsid w:val="009C5141"/>
    <w:rsid w:val="009D5605"/>
    <w:rsid w:val="009D5B5E"/>
    <w:rsid w:val="009F75DB"/>
    <w:rsid w:val="00A049ED"/>
    <w:rsid w:val="00A050A8"/>
    <w:rsid w:val="00A059A3"/>
    <w:rsid w:val="00A106F3"/>
    <w:rsid w:val="00A116D5"/>
    <w:rsid w:val="00A1786A"/>
    <w:rsid w:val="00A21F06"/>
    <w:rsid w:val="00A22A1C"/>
    <w:rsid w:val="00A26304"/>
    <w:rsid w:val="00A2741B"/>
    <w:rsid w:val="00A30E24"/>
    <w:rsid w:val="00A35AF3"/>
    <w:rsid w:val="00A45E4B"/>
    <w:rsid w:val="00A47E19"/>
    <w:rsid w:val="00A759A5"/>
    <w:rsid w:val="00A76A7F"/>
    <w:rsid w:val="00A87871"/>
    <w:rsid w:val="00A958AA"/>
    <w:rsid w:val="00A96768"/>
    <w:rsid w:val="00AA2710"/>
    <w:rsid w:val="00AA55A2"/>
    <w:rsid w:val="00AB1848"/>
    <w:rsid w:val="00AB296A"/>
    <w:rsid w:val="00AB7AAA"/>
    <w:rsid w:val="00AC29F9"/>
    <w:rsid w:val="00AD26EC"/>
    <w:rsid w:val="00AE15A1"/>
    <w:rsid w:val="00AE2250"/>
    <w:rsid w:val="00AE7CD7"/>
    <w:rsid w:val="00AF1E5D"/>
    <w:rsid w:val="00AF391E"/>
    <w:rsid w:val="00B01AEA"/>
    <w:rsid w:val="00B05091"/>
    <w:rsid w:val="00B15867"/>
    <w:rsid w:val="00B25BD6"/>
    <w:rsid w:val="00B301F4"/>
    <w:rsid w:val="00B415DB"/>
    <w:rsid w:val="00B52C81"/>
    <w:rsid w:val="00B55BAC"/>
    <w:rsid w:val="00B56AE7"/>
    <w:rsid w:val="00B6423B"/>
    <w:rsid w:val="00B6694A"/>
    <w:rsid w:val="00B67B5D"/>
    <w:rsid w:val="00B818E6"/>
    <w:rsid w:val="00B84A37"/>
    <w:rsid w:val="00B90ED4"/>
    <w:rsid w:val="00B945F4"/>
    <w:rsid w:val="00B96642"/>
    <w:rsid w:val="00BA1F64"/>
    <w:rsid w:val="00BA228C"/>
    <w:rsid w:val="00BA389A"/>
    <w:rsid w:val="00BA637E"/>
    <w:rsid w:val="00BC2C92"/>
    <w:rsid w:val="00BD7EBE"/>
    <w:rsid w:val="00C040F4"/>
    <w:rsid w:val="00C11539"/>
    <w:rsid w:val="00C313D3"/>
    <w:rsid w:val="00C32C1D"/>
    <w:rsid w:val="00C43A45"/>
    <w:rsid w:val="00C54596"/>
    <w:rsid w:val="00C561F8"/>
    <w:rsid w:val="00C63EED"/>
    <w:rsid w:val="00C71353"/>
    <w:rsid w:val="00C832D4"/>
    <w:rsid w:val="00C90EA6"/>
    <w:rsid w:val="00CA6794"/>
    <w:rsid w:val="00CB24F0"/>
    <w:rsid w:val="00CC6BA3"/>
    <w:rsid w:val="00CD2067"/>
    <w:rsid w:val="00CE4E0F"/>
    <w:rsid w:val="00CF7AD5"/>
    <w:rsid w:val="00D0117C"/>
    <w:rsid w:val="00D07C35"/>
    <w:rsid w:val="00D17DE8"/>
    <w:rsid w:val="00D27119"/>
    <w:rsid w:val="00D315BC"/>
    <w:rsid w:val="00D42F44"/>
    <w:rsid w:val="00D436DC"/>
    <w:rsid w:val="00D46DA9"/>
    <w:rsid w:val="00D52946"/>
    <w:rsid w:val="00D54D59"/>
    <w:rsid w:val="00D556FE"/>
    <w:rsid w:val="00D619C8"/>
    <w:rsid w:val="00D65445"/>
    <w:rsid w:val="00D6547A"/>
    <w:rsid w:val="00D71FCA"/>
    <w:rsid w:val="00D731DC"/>
    <w:rsid w:val="00D81730"/>
    <w:rsid w:val="00D84A20"/>
    <w:rsid w:val="00D873F8"/>
    <w:rsid w:val="00D976CB"/>
    <w:rsid w:val="00DA0229"/>
    <w:rsid w:val="00DA216E"/>
    <w:rsid w:val="00DA5969"/>
    <w:rsid w:val="00DA5B51"/>
    <w:rsid w:val="00DA5BED"/>
    <w:rsid w:val="00DB4F2E"/>
    <w:rsid w:val="00DB5F8C"/>
    <w:rsid w:val="00DB6A72"/>
    <w:rsid w:val="00DC0582"/>
    <w:rsid w:val="00DC1CA0"/>
    <w:rsid w:val="00DD2FFC"/>
    <w:rsid w:val="00DD3490"/>
    <w:rsid w:val="00DD4F1C"/>
    <w:rsid w:val="00DD6FEF"/>
    <w:rsid w:val="00DE0D1C"/>
    <w:rsid w:val="00DF344C"/>
    <w:rsid w:val="00DF6D46"/>
    <w:rsid w:val="00E064F0"/>
    <w:rsid w:val="00E10D0A"/>
    <w:rsid w:val="00E172D3"/>
    <w:rsid w:val="00E222E1"/>
    <w:rsid w:val="00E22F2B"/>
    <w:rsid w:val="00E3023B"/>
    <w:rsid w:val="00E42773"/>
    <w:rsid w:val="00E53904"/>
    <w:rsid w:val="00E56FCB"/>
    <w:rsid w:val="00E610E2"/>
    <w:rsid w:val="00E65833"/>
    <w:rsid w:val="00E67B22"/>
    <w:rsid w:val="00E70FAE"/>
    <w:rsid w:val="00E80B6C"/>
    <w:rsid w:val="00E84305"/>
    <w:rsid w:val="00E92C0F"/>
    <w:rsid w:val="00E9505F"/>
    <w:rsid w:val="00E95A7E"/>
    <w:rsid w:val="00E97D1D"/>
    <w:rsid w:val="00EA3134"/>
    <w:rsid w:val="00EA71CF"/>
    <w:rsid w:val="00EB699E"/>
    <w:rsid w:val="00EB6FE9"/>
    <w:rsid w:val="00ED5E17"/>
    <w:rsid w:val="00EE2D51"/>
    <w:rsid w:val="00EE37BB"/>
    <w:rsid w:val="00EF09D4"/>
    <w:rsid w:val="00EF1976"/>
    <w:rsid w:val="00EF6236"/>
    <w:rsid w:val="00F07485"/>
    <w:rsid w:val="00F10F2B"/>
    <w:rsid w:val="00F13F80"/>
    <w:rsid w:val="00F2604D"/>
    <w:rsid w:val="00F26EB5"/>
    <w:rsid w:val="00F32CB2"/>
    <w:rsid w:val="00F36F7F"/>
    <w:rsid w:val="00F41F80"/>
    <w:rsid w:val="00F44BB3"/>
    <w:rsid w:val="00F5112F"/>
    <w:rsid w:val="00F57490"/>
    <w:rsid w:val="00F574AE"/>
    <w:rsid w:val="00F5765C"/>
    <w:rsid w:val="00F579B4"/>
    <w:rsid w:val="00F63772"/>
    <w:rsid w:val="00F6572A"/>
    <w:rsid w:val="00F7039A"/>
    <w:rsid w:val="00F74C28"/>
    <w:rsid w:val="00F75469"/>
    <w:rsid w:val="00F75B20"/>
    <w:rsid w:val="00F81C8A"/>
    <w:rsid w:val="00F855AD"/>
    <w:rsid w:val="00F916B8"/>
    <w:rsid w:val="00F95529"/>
    <w:rsid w:val="00FA79E5"/>
    <w:rsid w:val="00FB23E6"/>
    <w:rsid w:val="00FB2BD0"/>
    <w:rsid w:val="00FC2472"/>
    <w:rsid w:val="00FC6468"/>
    <w:rsid w:val="00FC76AC"/>
    <w:rsid w:val="00FD166C"/>
    <w:rsid w:val="00FD1EB6"/>
    <w:rsid w:val="00FE0DA7"/>
    <w:rsid w:val="00FE1DFC"/>
    <w:rsid w:val="00FF0D9F"/>
    <w:rsid w:val="00FF3041"/>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E1182"/>
  <w15:chartTrackingRefBased/>
  <w15:docId w15:val="{9AAE1030-EE38-4FD9-ADDA-76F46841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sz w:val="28"/>
      <w:u w:val="single"/>
    </w:rPr>
  </w:style>
  <w:style w:type="paragraph" w:styleId="Heading2">
    <w:name w:val="heading 2"/>
    <w:basedOn w:val="Normal"/>
    <w:next w:val="Normal"/>
    <w:uiPriority w:val="9"/>
    <w:qFormat/>
    <w:pPr>
      <w:keepNext/>
      <w:outlineLvl w:val="1"/>
    </w:pPr>
    <w:rPr>
      <w:sz w:val="28"/>
    </w:rPr>
  </w:style>
  <w:style w:type="paragraph" w:styleId="Heading3">
    <w:name w:val="heading 3"/>
    <w:basedOn w:val="Normal"/>
    <w:next w:val="Normal"/>
    <w:uiPriority w:val="9"/>
    <w:qFormat/>
    <w:pPr>
      <w:keepNext/>
      <w:outlineLvl w:val="2"/>
    </w:pPr>
    <w:rPr>
      <w:b/>
      <w:i/>
      <w:sz w:val="36"/>
      <w:u w:val="single"/>
    </w:rPr>
  </w:style>
  <w:style w:type="paragraph" w:styleId="Heading4">
    <w:name w:val="heading 4"/>
    <w:basedOn w:val="Normal"/>
    <w:next w:val="Normal"/>
    <w:uiPriority w:val="9"/>
    <w:qFormat/>
    <w:pPr>
      <w:keepNext/>
      <w:jc w:val="center"/>
      <w:outlineLvl w:val="3"/>
    </w:pPr>
    <w:rPr>
      <w:b/>
      <w:bCs/>
    </w:rPr>
  </w:style>
  <w:style w:type="paragraph" w:styleId="Heading5">
    <w:name w:val="heading 5"/>
    <w:basedOn w:val="Normal"/>
    <w:next w:val="Normal"/>
    <w:link w:val="Heading5Char"/>
    <w:uiPriority w:val="9"/>
    <w:semiHidden/>
    <w:unhideWhenUsed/>
    <w:qFormat/>
    <w:rsid w:val="006C595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C5955"/>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C5955"/>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C5955"/>
    <w:pPr>
      <w:tabs>
        <w:tab w:val="num"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C5955"/>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sid w:val="001D746A"/>
  </w:style>
  <w:style w:type="character" w:styleId="FollowedHyperlink">
    <w:name w:val="FollowedHyperlink"/>
    <w:uiPriority w:val="99"/>
    <w:rPr>
      <w:color w:val="800080"/>
      <w:u w:val="single"/>
    </w:rPr>
  </w:style>
  <w:style w:type="table" w:styleId="TableGrid">
    <w:name w:val="Table Grid"/>
    <w:basedOn w:val="TableNormal"/>
    <w:rsid w:val="00F74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A3E02"/>
    <w:rPr>
      <w:b/>
      <w:bCs/>
    </w:rPr>
  </w:style>
  <w:style w:type="paragraph" w:styleId="BalloonText">
    <w:name w:val="Balloon Text"/>
    <w:basedOn w:val="Normal"/>
    <w:link w:val="BalloonTextChar"/>
    <w:rsid w:val="00070740"/>
    <w:rPr>
      <w:rFonts w:ascii="Segoe UI" w:hAnsi="Segoe UI"/>
      <w:sz w:val="18"/>
      <w:szCs w:val="18"/>
      <w:lang w:val="x-none" w:eastAsia="x-none"/>
    </w:rPr>
  </w:style>
  <w:style w:type="character" w:customStyle="1" w:styleId="BalloonTextChar">
    <w:name w:val="Balloon Text Char"/>
    <w:link w:val="BalloonText"/>
    <w:rsid w:val="00070740"/>
    <w:rPr>
      <w:rFonts w:ascii="Segoe UI" w:hAnsi="Segoe UI" w:cs="Segoe UI"/>
      <w:sz w:val="18"/>
      <w:szCs w:val="18"/>
    </w:rPr>
  </w:style>
  <w:style w:type="paragraph" w:styleId="CommentSubject">
    <w:name w:val="annotation subject"/>
    <w:basedOn w:val="CommentText"/>
    <w:next w:val="CommentText"/>
    <w:link w:val="CommentSubjectChar"/>
    <w:rsid w:val="001D746A"/>
    <w:rPr>
      <w:b/>
      <w:bCs/>
      <w:lang w:val="x-none" w:eastAsia="x-none"/>
    </w:rPr>
  </w:style>
  <w:style w:type="character" w:customStyle="1" w:styleId="CommentSubjectChar">
    <w:name w:val="Comment Subject Char"/>
    <w:link w:val="CommentSubject"/>
    <w:rsid w:val="001D746A"/>
    <w:rPr>
      <w:b/>
      <w:bCs/>
    </w:rPr>
  </w:style>
  <w:style w:type="character" w:customStyle="1" w:styleId="spelle">
    <w:name w:val="spelle"/>
    <w:rsid w:val="00E95A7E"/>
  </w:style>
  <w:style w:type="character" w:styleId="EndnoteReference">
    <w:name w:val="endnote reference"/>
    <w:uiPriority w:val="99"/>
    <w:unhideWhenUsed/>
    <w:rsid w:val="00E95A7E"/>
  </w:style>
  <w:style w:type="character" w:customStyle="1" w:styleId="item-name">
    <w:name w:val="item-name"/>
    <w:rsid w:val="00E95A7E"/>
  </w:style>
  <w:style w:type="paragraph" w:styleId="ListParagraph">
    <w:name w:val="List Paragraph"/>
    <w:basedOn w:val="Normal"/>
    <w:uiPriority w:val="34"/>
    <w:qFormat/>
    <w:rsid w:val="0089020D"/>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EF09D4"/>
    <w:pPr>
      <w:spacing w:before="100" w:beforeAutospacing="1" w:after="100" w:afterAutospacing="1"/>
    </w:pPr>
    <w:rPr>
      <w:szCs w:val="24"/>
    </w:rPr>
  </w:style>
  <w:style w:type="character" w:customStyle="1" w:styleId="EndnoteTextChar">
    <w:name w:val="Endnote Text Char"/>
    <w:link w:val="EndnoteText"/>
    <w:uiPriority w:val="99"/>
    <w:rsid w:val="00EF09D4"/>
    <w:rPr>
      <w:sz w:val="24"/>
      <w:szCs w:val="24"/>
    </w:rPr>
  </w:style>
  <w:style w:type="character" w:customStyle="1" w:styleId="grame">
    <w:name w:val="grame"/>
    <w:rsid w:val="00EF09D4"/>
  </w:style>
  <w:style w:type="paragraph" w:styleId="Header">
    <w:name w:val="header"/>
    <w:basedOn w:val="Normal"/>
    <w:link w:val="HeaderChar"/>
    <w:rsid w:val="00CF7AD5"/>
    <w:pPr>
      <w:tabs>
        <w:tab w:val="center" w:pos="4680"/>
        <w:tab w:val="right" w:pos="9360"/>
      </w:tabs>
    </w:pPr>
  </w:style>
  <w:style w:type="character" w:customStyle="1" w:styleId="HeaderChar">
    <w:name w:val="Header Char"/>
    <w:link w:val="Header"/>
    <w:rsid w:val="00CF7AD5"/>
    <w:rPr>
      <w:sz w:val="24"/>
    </w:rPr>
  </w:style>
  <w:style w:type="paragraph" w:styleId="Footer">
    <w:name w:val="footer"/>
    <w:basedOn w:val="Normal"/>
    <w:link w:val="FooterChar"/>
    <w:rsid w:val="00CF7AD5"/>
    <w:pPr>
      <w:tabs>
        <w:tab w:val="center" w:pos="4680"/>
        <w:tab w:val="right" w:pos="9360"/>
      </w:tabs>
    </w:pPr>
  </w:style>
  <w:style w:type="character" w:customStyle="1" w:styleId="FooterChar">
    <w:name w:val="Footer Char"/>
    <w:link w:val="Footer"/>
    <w:rsid w:val="00CF7AD5"/>
    <w:rPr>
      <w:sz w:val="24"/>
    </w:rPr>
  </w:style>
  <w:style w:type="character" w:customStyle="1" w:styleId="UnresolvedMention1">
    <w:name w:val="Unresolved Mention1"/>
    <w:basedOn w:val="DefaultParagraphFont"/>
    <w:uiPriority w:val="99"/>
    <w:semiHidden/>
    <w:unhideWhenUsed/>
    <w:rsid w:val="00B56AE7"/>
    <w:rPr>
      <w:color w:val="605E5C"/>
      <w:shd w:val="clear" w:color="auto" w:fill="E1DFDD"/>
    </w:rPr>
  </w:style>
  <w:style w:type="character" w:customStyle="1" w:styleId="Heading5Char">
    <w:name w:val="Heading 5 Char"/>
    <w:basedOn w:val="DefaultParagraphFont"/>
    <w:link w:val="Heading5"/>
    <w:uiPriority w:val="9"/>
    <w:semiHidden/>
    <w:rsid w:val="006C595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6C5955"/>
    <w:rPr>
      <w:b/>
      <w:bCs/>
      <w:sz w:val="22"/>
      <w:szCs w:val="22"/>
    </w:rPr>
  </w:style>
  <w:style w:type="character" w:customStyle="1" w:styleId="Heading7Char">
    <w:name w:val="Heading 7 Char"/>
    <w:basedOn w:val="DefaultParagraphFont"/>
    <w:link w:val="Heading7"/>
    <w:uiPriority w:val="9"/>
    <w:semiHidden/>
    <w:rsid w:val="006C595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C595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C5955"/>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6C5955"/>
    <w:rPr>
      <w:b/>
      <w:sz w:val="28"/>
      <w:u w:val="single"/>
    </w:rPr>
  </w:style>
  <w:style w:type="character" w:customStyle="1" w:styleId="A28">
    <w:name w:val="A28"/>
    <w:uiPriority w:val="99"/>
    <w:rsid w:val="007C3EBB"/>
    <w:rPr>
      <w:rFonts w:cs="Gotham Book"/>
      <w:color w:val="000000"/>
      <w:sz w:val="21"/>
      <w:szCs w:val="21"/>
    </w:rPr>
  </w:style>
  <w:style w:type="character" w:styleId="UnresolvedMention">
    <w:name w:val="Unresolved Mention"/>
    <w:basedOn w:val="DefaultParagraphFont"/>
    <w:uiPriority w:val="99"/>
    <w:semiHidden/>
    <w:unhideWhenUsed/>
    <w:rsid w:val="00AB7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938">
      <w:bodyDiv w:val="1"/>
      <w:marLeft w:val="0"/>
      <w:marRight w:val="0"/>
      <w:marTop w:val="0"/>
      <w:marBottom w:val="0"/>
      <w:divBdr>
        <w:top w:val="none" w:sz="0" w:space="0" w:color="auto"/>
        <w:left w:val="none" w:sz="0" w:space="0" w:color="auto"/>
        <w:bottom w:val="none" w:sz="0" w:space="0" w:color="auto"/>
        <w:right w:val="none" w:sz="0" w:space="0" w:color="auto"/>
      </w:divBdr>
    </w:div>
    <w:div w:id="169879197">
      <w:bodyDiv w:val="1"/>
      <w:marLeft w:val="0"/>
      <w:marRight w:val="0"/>
      <w:marTop w:val="0"/>
      <w:marBottom w:val="0"/>
      <w:divBdr>
        <w:top w:val="none" w:sz="0" w:space="0" w:color="auto"/>
        <w:left w:val="none" w:sz="0" w:space="0" w:color="auto"/>
        <w:bottom w:val="none" w:sz="0" w:space="0" w:color="auto"/>
        <w:right w:val="none" w:sz="0" w:space="0" w:color="auto"/>
      </w:divBdr>
    </w:div>
    <w:div w:id="339049586">
      <w:bodyDiv w:val="1"/>
      <w:marLeft w:val="0"/>
      <w:marRight w:val="0"/>
      <w:marTop w:val="0"/>
      <w:marBottom w:val="0"/>
      <w:divBdr>
        <w:top w:val="none" w:sz="0" w:space="0" w:color="auto"/>
        <w:left w:val="none" w:sz="0" w:space="0" w:color="auto"/>
        <w:bottom w:val="none" w:sz="0" w:space="0" w:color="auto"/>
        <w:right w:val="none" w:sz="0" w:space="0" w:color="auto"/>
      </w:divBdr>
    </w:div>
    <w:div w:id="384254511">
      <w:bodyDiv w:val="1"/>
      <w:marLeft w:val="0"/>
      <w:marRight w:val="0"/>
      <w:marTop w:val="0"/>
      <w:marBottom w:val="0"/>
      <w:divBdr>
        <w:top w:val="none" w:sz="0" w:space="0" w:color="auto"/>
        <w:left w:val="none" w:sz="0" w:space="0" w:color="auto"/>
        <w:bottom w:val="none" w:sz="0" w:space="0" w:color="auto"/>
        <w:right w:val="none" w:sz="0" w:space="0" w:color="auto"/>
      </w:divBdr>
    </w:div>
    <w:div w:id="492449624">
      <w:bodyDiv w:val="1"/>
      <w:marLeft w:val="0"/>
      <w:marRight w:val="0"/>
      <w:marTop w:val="0"/>
      <w:marBottom w:val="0"/>
      <w:divBdr>
        <w:top w:val="none" w:sz="0" w:space="0" w:color="auto"/>
        <w:left w:val="none" w:sz="0" w:space="0" w:color="auto"/>
        <w:bottom w:val="none" w:sz="0" w:space="0" w:color="auto"/>
        <w:right w:val="none" w:sz="0" w:space="0" w:color="auto"/>
      </w:divBdr>
    </w:div>
    <w:div w:id="531961878">
      <w:bodyDiv w:val="1"/>
      <w:marLeft w:val="0"/>
      <w:marRight w:val="0"/>
      <w:marTop w:val="0"/>
      <w:marBottom w:val="0"/>
      <w:divBdr>
        <w:top w:val="none" w:sz="0" w:space="0" w:color="auto"/>
        <w:left w:val="none" w:sz="0" w:space="0" w:color="auto"/>
        <w:bottom w:val="none" w:sz="0" w:space="0" w:color="auto"/>
        <w:right w:val="none" w:sz="0" w:space="0" w:color="auto"/>
      </w:divBdr>
    </w:div>
    <w:div w:id="631374195">
      <w:bodyDiv w:val="1"/>
      <w:marLeft w:val="0"/>
      <w:marRight w:val="0"/>
      <w:marTop w:val="0"/>
      <w:marBottom w:val="0"/>
      <w:divBdr>
        <w:top w:val="none" w:sz="0" w:space="0" w:color="auto"/>
        <w:left w:val="none" w:sz="0" w:space="0" w:color="auto"/>
        <w:bottom w:val="none" w:sz="0" w:space="0" w:color="auto"/>
        <w:right w:val="none" w:sz="0" w:space="0" w:color="auto"/>
      </w:divBdr>
    </w:div>
    <w:div w:id="637957770">
      <w:bodyDiv w:val="1"/>
      <w:marLeft w:val="0"/>
      <w:marRight w:val="0"/>
      <w:marTop w:val="0"/>
      <w:marBottom w:val="0"/>
      <w:divBdr>
        <w:top w:val="none" w:sz="0" w:space="0" w:color="auto"/>
        <w:left w:val="none" w:sz="0" w:space="0" w:color="auto"/>
        <w:bottom w:val="none" w:sz="0" w:space="0" w:color="auto"/>
        <w:right w:val="none" w:sz="0" w:space="0" w:color="auto"/>
      </w:divBdr>
    </w:div>
    <w:div w:id="869957604">
      <w:bodyDiv w:val="1"/>
      <w:marLeft w:val="0"/>
      <w:marRight w:val="0"/>
      <w:marTop w:val="0"/>
      <w:marBottom w:val="0"/>
      <w:divBdr>
        <w:top w:val="none" w:sz="0" w:space="0" w:color="auto"/>
        <w:left w:val="none" w:sz="0" w:space="0" w:color="auto"/>
        <w:bottom w:val="none" w:sz="0" w:space="0" w:color="auto"/>
        <w:right w:val="none" w:sz="0" w:space="0" w:color="auto"/>
      </w:divBdr>
    </w:div>
    <w:div w:id="1106583957">
      <w:bodyDiv w:val="1"/>
      <w:marLeft w:val="0"/>
      <w:marRight w:val="0"/>
      <w:marTop w:val="0"/>
      <w:marBottom w:val="0"/>
      <w:divBdr>
        <w:top w:val="none" w:sz="0" w:space="0" w:color="auto"/>
        <w:left w:val="none" w:sz="0" w:space="0" w:color="auto"/>
        <w:bottom w:val="none" w:sz="0" w:space="0" w:color="auto"/>
        <w:right w:val="none" w:sz="0" w:space="0" w:color="auto"/>
      </w:divBdr>
    </w:div>
    <w:div w:id="1240212855">
      <w:bodyDiv w:val="1"/>
      <w:marLeft w:val="0"/>
      <w:marRight w:val="0"/>
      <w:marTop w:val="0"/>
      <w:marBottom w:val="0"/>
      <w:divBdr>
        <w:top w:val="none" w:sz="0" w:space="0" w:color="auto"/>
        <w:left w:val="none" w:sz="0" w:space="0" w:color="auto"/>
        <w:bottom w:val="none" w:sz="0" w:space="0" w:color="auto"/>
        <w:right w:val="none" w:sz="0" w:space="0" w:color="auto"/>
      </w:divBdr>
    </w:div>
    <w:div w:id="1277445369">
      <w:bodyDiv w:val="1"/>
      <w:marLeft w:val="0"/>
      <w:marRight w:val="0"/>
      <w:marTop w:val="0"/>
      <w:marBottom w:val="0"/>
      <w:divBdr>
        <w:top w:val="none" w:sz="0" w:space="0" w:color="auto"/>
        <w:left w:val="none" w:sz="0" w:space="0" w:color="auto"/>
        <w:bottom w:val="none" w:sz="0" w:space="0" w:color="auto"/>
        <w:right w:val="none" w:sz="0" w:space="0" w:color="auto"/>
      </w:divBdr>
    </w:div>
    <w:div w:id="1433436117">
      <w:bodyDiv w:val="1"/>
      <w:marLeft w:val="0"/>
      <w:marRight w:val="0"/>
      <w:marTop w:val="0"/>
      <w:marBottom w:val="0"/>
      <w:divBdr>
        <w:top w:val="none" w:sz="0" w:space="0" w:color="auto"/>
        <w:left w:val="none" w:sz="0" w:space="0" w:color="auto"/>
        <w:bottom w:val="none" w:sz="0" w:space="0" w:color="auto"/>
        <w:right w:val="none" w:sz="0" w:space="0" w:color="auto"/>
      </w:divBdr>
    </w:div>
    <w:div w:id="1561673457">
      <w:bodyDiv w:val="1"/>
      <w:marLeft w:val="0"/>
      <w:marRight w:val="0"/>
      <w:marTop w:val="0"/>
      <w:marBottom w:val="0"/>
      <w:divBdr>
        <w:top w:val="none" w:sz="0" w:space="0" w:color="auto"/>
        <w:left w:val="none" w:sz="0" w:space="0" w:color="auto"/>
        <w:bottom w:val="none" w:sz="0" w:space="0" w:color="auto"/>
        <w:right w:val="none" w:sz="0" w:space="0" w:color="auto"/>
      </w:divBdr>
    </w:div>
    <w:div w:id="1594051608">
      <w:bodyDiv w:val="1"/>
      <w:marLeft w:val="0"/>
      <w:marRight w:val="0"/>
      <w:marTop w:val="0"/>
      <w:marBottom w:val="0"/>
      <w:divBdr>
        <w:top w:val="none" w:sz="0" w:space="0" w:color="auto"/>
        <w:left w:val="none" w:sz="0" w:space="0" w:color="auto"/>
        <w:bottom w:val="none" w:sz="0" w:space="0" w:color="auto"/>
        <w:right w:val="none" w:sz="0" w:space="0" w:color="auto"/>
      </w:divBdr>
    </w:div>
    <w:div w:id="19189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proofpoint.com/v2/url?u=https-3A__www.ieee.org_security-2Dprivacy.html&amp;d=DwMFaQ&amp;c=RoP1YumCXCgaWHvlZYR8PZh8Bv7qIrMUB65eapI_JnE&amp;r=bdhQMzFxnmYEOUrCJpiaOszYW-e590kX_eWuZIISyNU&amp;m=M3PU4y7aoKzpteHsjJeTUoTG8My68lts2XyjUkeIwiY&amp;s=hxWnbR1vEjfV1RWrKLqqjhEnoLJj5d2xV-BF824aIkA&am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ettit@iee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rad_monsen@ieee.org"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tjfagan@ie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rikanth.ahalya@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8C5C-D6E5-4119-8034-90D89E0F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TC-2 Agenda</vt:lpstr>
    </vt:vector>
  </TitlesOfParts>
  <Company>Oracle Corporation</Company>
  <LinksUpToDate>false</LinksUpToDate>
  <CharactersWithSpaces>10913</CharactersWithSpaces>
  <SharedDoc>false</SharedDoc>
  <HLinks>
    <vt:vector size="522" baseType="variant">
      <vt:variant>
        <vt:i4>917625</vt:i4>
      </vt:variant>
      <vt:variant>
        <vt:i4>261</vt:i4>
      </vt:variant>
      <vt:variant>
        <vt:i4>0</vt:i4>
      </vt:variant>
      <vt:variant>
        <vt:i4>5</vt:i4>
      </vt:variant>
      <vt:variant>
        <vt:lpwstr>https://ieeesdecom.s3.us-east-2.amazonaws.com/Standards_Matrix.html</vt:lpwstr>
      </vt:variant>
      <vt:variant>
        <vt:lpwstr/>
      </vt:variant>
      <vt:variant>
        <vt:i4>7209066</vt:i4>
      </vt:variant>
      <vt:variant>
        <vt:i4>258</vt:i4>
      </vt:variant>
      <vt:variant>
        <vt:i4>0</vt:i4>
      </vt:variant>
      <vt:variant>
        <vt:i4>5</vt:i4>
      </vt:variant>
      <vt:variant>
        <vt:lpwstr>https://development.standards.ieee.org/myproject-web/public/view.html</vt:lpwstr>
      </vt:variant>
      <vt:variant>
        <vt:lpwstr>pardetail/7268</vt:lpwstr>
      </vt:variant>
      <vt:variant>
        <vt:i4>262248</vt:i4>
      </vt:variant>
      <vt:variant>
        <vt:i4>255</vt:i4>
      </vt:variant>
      <vt:variant>
        <vt:i4>0</vt:i4>
      </vt:variant>
      <vt:variant>
        <vt:i4>5</vt:i4>
      </vt:variant>
      <vt:variant>
        <vt:lpwstr>mailto:Huadong.Li@molex.com</vt:lpwstr>
      </vt:variant>
      <vt:variant>
        <vt:lpwstr/>
      </vt:variant>
      <vt:variant>
        <vt:i4>6488168</vt:i4>
      </vt:variant>
      <vt:variant>
        <vt:i4>252</vt:i4>
      </vt:variant>
      <vt:variant>
        <vt:i4>0</vt:i4>
      </vt:variant>
      <vt:variant>
        <vt:i4>5</vt:i4>
      </vt:variant>
      <vt:variant>
        <vt:lpwstr>https://development.standards.ieee.org/myproject-web/public/view.html</vt:lpwstr>
      </vt:variant>
      <vt:variant>
        <vt:lpwstr>pardetail/7146</vt:lpwstr>
      </vt:variant>
      <vt:variant>
        <vt:i4>2949128</vt:i4>
      </vt:variant>
      <vt:variant>
        <vt:i4>249</vt:i4>
      </vt:variant>
      <vt:variant>
        <vt:i4>0</vt:i4>
      </vt:variant>
      <vt:variant>
        <vt:i4>5</vt:i4>
      </vt:variant>
      <vt:variant>
        <vt:lpwstr>mailto:heather@tqci.net</vt:lpwstr>
      </vt:variant>
      <vt:variant>
        <vt:lpwstr/>
      </vt:variant>
      <vt:variant>
        <vt:i4>3014717</vt:i4>
      </vt:variant>
      <vt:variant>
        <vt:i4>246</vt:i4>
      </vt:variant>
      <vt:variant>
        <vt:i4>0</vt:i4>
      </vt:variant>
      <vt:variant>
        <vt:i4>5</vt:i4>
      </vt:variant>
      <vt:variant>
        <vt:lpwstr>https://development.standards.ieee.org/get-file/P2718.pdf?t=92339800003</vt:lpwstr>
      </vt:variant>
      <vt:variant>
        <vt:lpwstr/>
      </vt:variant>
      <vt:variant>
        <vt:i4>6619211</vt:i4>
      </vt:variant>
      <vt:variant>
        <vt:i4>243</vt:i4>
      </vt:variant>
      <vt:variant>
        <vt:i4>0</vt:i4>
      </vt:variant>
      <vt:variant>
        <vt:i4>5</vt:i4>
      </vt:variant>
      <vt:variant>
        <vt:lpwstr>mailto:dave.thomas@nottingham.ac.uk</vt:lpwstr>
      </vt:variant>
      <vt:variant>
        <vt:lpwstr/>
      </vt:variant>
      <vt:variant>
        <vt:i4>3997801</vt:i4>
      </vt:variant>
      <vt:variant>
        <vt:i4>240</vt:i4>
      </vt:variant>
      <vt:variant>
        <vt:i4>0</vt:i4>
      </vt:variant>
      <vt:variant>
        <vt:i4>5</vt:i4>
      </vt:variant>
      <vt:variant>
        <vt:lpwstr>http://standards.ieee.org/develop/project/2718.html</vt:lpwstr>
      </vt:variant>
      <vt:variant>
        <vt:lpwstr/>
      </vt:variant>
      <vt:variant>
        <vt:i4>2097203</vt:i4>
      </vt:variant>
      <vt:variant>
        <vt:i4>237</vt:i4>
      </vt:variant>
      <vt:variant>
        <vt:i4>0</vt:i4>
      </vt:variant>
      <vt:variant>
        <vt:i4>5</vt:i4>
      </vt:variant>
      <vt:variant>
        <vt:lpwstr>https://development.standards.ieee.org/get-file/P2717.pdf?t=92338600003</vt:lpwstr>
      </vt:variant>
      <vt:variant>
        <vt:lpwstr/>
      </vt:variant>
      <vt:variant>
        <vt:i4>4325467</vt:i4>
      </vt:variant>
      <vt:variant>
        <vt:i4>234</vt:i4>
      </vt:variant>
      <vt:variant>
        <vt:i4>0</vt:i4>
      </vt:variant>
      <vt:variant>
        <vt:i4>5</vt:i4>
      </vt:variant>
      <vt:variant>
        <vt:lpwstr>mailto:liulie_leo@hotmail.com</vt:lpwstr>
      </vt:variant>
      <vt:variant>
        <vt:lpwstr/>
      </vt:variant>
      <vt:variant>
        <vt:i4>3276905</vt:i4>
      </vt:variant>
      <vt:variant>
        <vt:i4>231</vt:i4>
      </vt:variant>
      <vt:variant>
        <vt:i4>0</vt:i4>
      </vt:variant>
      <vt:variant>
        <vt:i4>5</vt:i4>
      </vt:variant>
      <vt:variant>
        <vt:lpwstr>http://standards.ieee.org/develop/project/2717.html</vt:lpwstr>
      </vt:variant>
      <vt:variant>
        <vt:lpwstr/>
      </vt:variant>
      <vt:variant>
        <vt:i4>3014704</vt:i4>
      </vt:variant>
      <vt:variant>
        <vt:i4>228</vt:i4>
      </vt:variant>
      <vt:variant>
        <vt:i4>0</vt:i4>
      </vt:variant>
      <vt:variant>
        <vt:i4>5</vt:i4>
      </vt:variant>
      <vt:variant>
        <vt:lpwstr>https://development.standards.ieee.org/get-file/P2716.pdf?t=89991900003</vt:lpwstr>
      </vt:variant>
      <vt:variant>
        <vt:lpwstr/>
      </vt:variant>
      <vt:variant>
        <vt:i4>196710</vt:i4>
      </vt:variant>
      <vt:variant>
        <vt:i4>225</vt:i4>
      </vt:variant>
      <vt:variant>
        <vt:i4>0</vt:i4>
      </vt:variant>
      <vt:variant>
        <vt:i4>5</vt:i4>
      </vt:variant>
      <vt:variant>
        <vt:lpwstr>mailto:davy.pissoort@kuleuven.be</vt:lpwstr>
      </vt:variant>
      <vt:variant>
        <vt:lpwstr/>
      </vt:variant>
      <vt:variant>
        <vt:i4>4259884</vt:i4>
      </vt:variant>
      <vt:variant>
        <vt:i4>221</vt:i4>
      </vt:variant>
      <vt:variant>
        <vt:i4>0</vt:i4>
      </vt:variant>
      <vt:variant>
        <vt:i4>5</vt:i4>
      </vt:variant>
      <vt:variant>
        <vt:lpwstr>mailto:w1rfi@arrl.org</vt:lpwstr>
      </vt:variant>
      <vt:variant>
        <vt:lpwstr/>
      </vt:variant>
      <vt:variant>
        <vt:i4>4259884</vt:i4>
      </vt:variant>
      <vt:variant>
        <vt:i4>219</vt:i4>
      </vt:variant>
      <vt:variant>
        <vt:i4>0</vt:i4>
      </vt:variant>
      <vt:variant>
        <vt:i4>5</vt:i4>
      </vt:variant>
      <vt:variant>
        <vt:lpwstr>mailto:w1rfi@arrl.org</vt:lpwstr>
      </vt:variant>
      <vt:variant>
        <vt:lpwstr/>
      </vt:variant>
      <vt:variant>
        <vt:i4>3342441</vt:i4>
      </vt:variant>
      <vt:variant>
        <vt:i4>216</vt:i4>
      </vt:variant>
      <vt:variant>
        <vt:i4>0</vt:i4>
      </vt:variant>
      <vt:variant>
        <vt:i4>5</vt:i4>
      </vt:variant>
      <vt:variant>
        <vt:lpwstr>http://standards.ieee.org/develop/project/2716.html</vt:lpwstr>
      </vt:variant>
      <vt:variant>
        <vt:lpwstr/>
      </vt:variant>
      <vt:variant>
        <vt:i4>4259884</vt:i4>
      </vt:variant>
      <vt:variant>
        <vt:i4>212</vt:i4>
      </vt:variant>
      <vt:variant>
        <vt:i4>0</vt:i4>
      </vt:variant>
      <vt:variant>
        <vt:i4>5</vt:i4>
      </vt:variant>
      <vt:variant>
        <vt:lpwstr>mailto:w1rfi@arrl.org</vt:lpwstr>
      </vt:variant>
      <vt:variant>
        <vt:lpwstr/>
      </vt:variant>
      <vt:variant>
        <vt:i4>5832811</vt:i4>
      </vt:variant>
      <vt:variant>
        <vt:i4>210</vt:i4>
      </vt:variant>
      <vt:variant>
        <vt:i4>0</vt:i4>
      </vt:variant>
      <vt:variant>
        <vt:i4>5</vt:i4>
      </vt:variant>
      <vt:variant>
        <vt:lpwstr>mailto:bhobe@colorado.edu</vt:lpwstr>
      </vt:variant>
      <vt:variant>
        <vt:lpwstr/>
      </vt:variant>
      <vt:variant>
        <vt:i4>5701657</vt:i4>
      </vt:variant>
      <vt:variant>
        <vt:i4>207</vt:i4>
      </vt:variant>
      <vt:variant>
        <vt:i4>0</vt:i4>
      </vt:variant>
      <vt:variant>
        <vt:i4>5</vt:i4>
      </vt:variant>
      <vt:variant>
        <vt:lpwstr>https://development.standards.ieee.org/P954500033/par</vt:lpwstr>
      </vt:variant>
      <vt:variant>
        <vt:lpwstr/>
      </vt:variant>
      <vt:variant>
        <vt:i4>196710</vt:i4>
      </vt:variant>
      <vt:variant>
        <vt:i4>204</vt:i4>
      </vt:variant>
      <vt:variant>
        <vt:i4>0</vt:i4>
      </vt:variant>
      <vt:variant>
        <vt:i4>5</vt:i4>
      </vt:variant>
      <vt:variant>
        <vt:lpwstr>mailto:davy.pissoort@kuleuven.be</vt:lpwstr>
      </vt:variant>
      <vt:variant>
        <vt:lpwstr/>
      </vt:variant>
      <vt:variant>
        <vt:i4>5832811</vt:i4>
      </vt:variant>
      <vt:variant>
        <vt:i4>201</vt:i4>
      </vt:variant>
      <vt:variant>
        <vt:i4>0</vt:i4>
      </vt:variant>
      <vt:variant>
        <vt:i4>5</vt:i4>
      </vt:variant>
      <vt:variant>
        <vt:lpwstr>mailto:bhobe@colorado.edu</vt:lpwstr>
      </vt:variant>
      <vt:variant>
        <vt:lpwstr/>
      </vt:variant>
      <vt:variant>
        <vt:i4>5832811</vt:i4>
      </vt:variant>
      <vt:variant>
        <vt:i4>198</vt:i4>
      </vt:variant>
      <vt:variant>
        <vt:i4>0</vt:i4>
      </vt:variant>
      <vt:variant>
        <vt:i4>5</vt:i4>
      </vt:variant>
      <vt:variant>
        <vt:lpwstr>mailto:bhobe@colorado.edu</vt:lpwstr>
      </vt:variant>
      <vt:variant>
        <vt:lpwstr/>
      </vt:variant>
      <vt:variant>
        <vt:i4>3145833</vt:i4>
      </vt:variant>
      <vt:variant>
        <vt:i4>195</vt:i4>
      </vt:variant>
      <vt:variant>
        <vt:i4>0</vt:i4>
      </vt:variant>
      <vt:variant>
        <vt:i4>5</vt:i4>
      </vt:variant>
      <vt:variant>
        <vt:lpwstr>http://standards.ieee.org/develop/project/2715.html</vt:lpwstr>
      </vt:variant>
      <vt:variant>
        <vt:lpwstr/>
      </vt:variant>
      <vt:variant>
        <vt:i4>2883618</vt:i4>
      </vt:variant>
      <vt:variant>
        <vt:i4>192</vt:i4>
      </vt:variant>
      <vt:variant>
        <vt:i4>0</vt:i4>
      </vt:variant>
      <vt:variant>
        <vt:i4>5</vt:i4>
      </vt:variant>
      <vt:variant>
        <vt:lpwstr>https://development.standards.ieee.org/P1017800033/par</vt:lpwstr>
      </vt:variant>
      <vt:variant>
        <vt:lpwstr/>
      </vt:variant>
      <vt:variant>
        <vt:i4>5373999</vt:i4>
      </vt:variant>
      <vt:variant>
        <vt:i4>189</vt:i4>
      </vt:variant>
      <vt:variant>
        <vt:i4>0</vt:i4>
      </vt:variant>
      <vt:variant>
        <vt:i4>5</vt:i4>
      </vt:variant>
      <vt:variant>
        <vt:lpwstr>mailto:apd@dmu.ac.uk</vt:lpwstr>
      </vt:variant>
      <vt:variant>
        <vt:lpwstr/>
      </vt:variant>
      <vt:variant>
        <vt:i4>3473513</vt:i4>
      </vt:variant>
      <vt:variant>
        <vt:i4>186</vt:i4>
      </vt:variant>
      <vt:variant>
        <vt:i4>0</vt:i4>
      </vt:variant>
      <vt:variant>
        <vt:i4>5</vt:i4>
      </vt:variant>
      <vt:variant>
        <vt:lpwstr>http://standards.ieee.org/develop/project/2710.html</vt:lpwstr>
      </vt:variant>
      <vt:variant>
        <vt:lpwstr/>
      </vt:variant>
      <vt:variant>
        <vt:i4>2883631</vt:i4>
      </vt:variant>
      <vt:variant>
        <vt:i4>183</vt:i4>
      </vt:variant>
      <vt:variant>
        <vt:i4>0</vt:i4>
      </vt:variant>
      <vt:variant>
        <vt:i4>5</vt:i4>
      </vt:variant>
      <vt:variant>
        <vt:lpwstr>https://development.standards.ieee.org/P1017500033/par</vt:lpwstr>
      </vt:variant>
      <vt:variant>
        <vt:lpwstr/>
      </vt:variant>
      <vt:variant>
        <vt:i4>6160419</vt:i4>
      </vt:variant>
      <vt:variant>
        <vt:i4>180</vt:i4>
      </vt:variant>
      <vt:variant>
        <vt:i4>0</vt:i4>
      </vt:variant>
      <vt:variant>
        <vt:i4>5</vt:i4>
      </vt:variant>
      <vt:variant>
        <vt:lpwstr>mailto:k.williams@ieee.org</vt:lpwstr>
      </vt:variant>
      <vt:variant>
        <vt:lpwstr/>
      </vt:variant>
      <vt:variant>
        <vt:i4>3211374</vt:i4>
      </vt:variant>
      <vt:variant>
        <vt:i4>177</vt:i4>
      </vt:variant>
      <vt:variant>
        <vt:i4>0</vt:i4>
      </vt:variant>
      <vt:variant>
        <vt:i4>5</vt:i4>
      </vt:variant>
      <vt:variant>
        <vt:lpwstr>http://standards.ieee.org/develop/project/2665.html</vt:lpwstr>
      </vt:variant>
      <vt:variant>
        <vt:lpwstr/>
      </vt:variant>
      <vt:variant>
        <vt:i4>3735608</vt:i4>
      </vt:variant>
      <vt:variant>
        <vt:i4>174</vt:i4>
      </vt:variant>
      <vt:variant>
        <vt:i4>0</vt:i4>
      </vt:variant>
      <vt:variant>
        <vt:i4>5</vt:i4>
      </vt:variant>
      <vt:variant>
        <vt:lpwstr>http://www.emcs.org/standards/sdecomindex.html</vt:lpwstr>
      </vt:variant>
      <vt:variant>
        <vt:lpwstr/>
      </vt:variant>
      <vt:variant>
        <vt:i4>3342457</vt:i4>
      </vt:variant>
      <vt:variant>
        <vt:i4>171</vt:i4>
      </vt:variant>
      <vt:variant>
        <vt:i4>0</vt:i4>
      </vt:variant>
      <vt:variant>
        <vt:i4>5</vt:i4>
      </vt:variant>
      <vt:variant>
        <vt:lpwstr>http://grouper.ieee.org/groups/npec/index.html</vt:lpwstr>
      </vt:variant>
      <vt:variant>
        <vt:lpwstr/>
      </vt:variant>
      <vt:variant>
        <vt:i4>2818100</vt:i4>
      </vt:variant>
      <vt:variant>
        <vt:i4>168</vt:i4>
      </vt:variant>
      <vt:variant>
        <vt:i4>0</vt:i4>
      </vt:variant>
      <vt:variant>
        <vt:i4>5</vt:i4>
      </vt:variant>
      <vt:variant>
        <vt:lpwstr>https://development.standards.ieee.org/get-file/P2425.pdf?t=89519700003</vt:lpwstr>
      </vt:variant>
      <vt:variant>
        <vt:lpwstr/>
      </vt:variant>
      <vt:variant>
        <vt:i4>2752521</vt:i4>
      </vt:variant>
      <vt:variant>
        <vt:i4>165</vt:i4>
      </vt:variant>
      <vt:variant>
        <vt:i4>0</vt:i4>
      </vt:variant>
      <vt:variant>
        <vt:i4>5</vt:i4>
      </vt:variant>
      <vt:variant>
        <vt:lpwstr>mailto:channas@westinghouse.com</vt:lpwstr>
      </vt:variant>
      <vt:variant>
        <vt:lpwstr/>
      </vt:variant>
      <vt:variant>
        <vt:i4>3342442</vt:i4>
      </vt:variant>
      <vt:variant>
        <vt:i4>162</vt:i4>
      </vt:variant>
      <vt:variant>
        <vt:i4>0</vt:i4>
      </vt:variant>
      <vt:variant>
        <vt:i4>5</vt:i4>
      </vt:variant>
      <vt:variant>
        <vt:lpwstr>http://standards.ieee.org/develop/project/2425.html</vt:lpwstr>
      </vt:variant>
      <vt:variant>
        <vt:lpwstr/>
      </vt:variant>
      <vt:variant>
        <vt:i4>6094867</vt:i4>
      </vt:variant>
      <vt:variant>
        <vt:i4>159</vt:i4>
      </vt:variant>
      <vt:variant>
        <vt:i4>0</vt:i4>
      </vt:variant>
      <vt:variant>
        <vt:i4>5</vt:i4>
      </vt:variant>
      <vt:variant>
        <vt:lpwstr>https://development.standards.ieee.org/P691300033/par</vt:lpwstr>
      </vt:variant>
      <vt:variant>
        <vt:lpwstr/>
      </vt:variant>
      <vt:variant>
        <vt:i4>3014739</vt:i4>
      </vt:variant>
      <vt:variant>
        <vt:i4>156</vt:i4>
      </vt:variant>
      <vt:variant>
        <vt:i4>0</vt:i4>
      </vt:variant>
      <vt:variant>
        <vt:i4>5</vt:i4>
      </vt:variant>
      <vt:variant>
        <vt:lpwstr>mailto:w1mg@arrl.org</vt:lpwstr>
      </vt:variant>
      <vt:variant>
        <vt:lpwstr/>
      </vt:variant>
      <vt:variant>
        <vt:i4>3997794</vt:i4>
      </vt:variant>
      <vt:variant>
        <vt:i4>153</vt:i4>
      </vt:variant>
      <vt:variant>
        <vt:i4>0</vt:i4>
      </vt:variant>
      <vt:variant>
        <vt:i4>5</vt:i4>
      </vt:variant>
      <vt:variant>
        <vt:lpwstr>http://standards.ieee.org/develop/project/1897.html</vt:lpwstr>
      </vt:variant>
      <vt:variant>
        <vt:lpwstr/>
      </vt:variant>
      <vt:variant>
        <vt:i4>2752565</vt:i4>
      </vt:variant>
      <vt:variant>
        <vt:i4>150</vt:i4>
      </vt:variant>
      <vt:variant>
        <vt:i4>0</vt:i4>
      </vt:variant>
      <vt:variant>
        <vt:i4>5</vt:i4>
      </vt:variant>
      <vt:variant>
        <vt:lpwstr>https://development.standards.ieee.org/get-file/P1848.pdf?t=88569500003</vt:lpwstr>
      </vt:variant>
      <vt:variant>
        <vt:lpwstr/>
      </vt:variant>
      <vt:variant>
        <vt:i4>524321</vt:i4>
      </vt:variant>
      <vt:variant>
        <vt:i4>147</vt:i4>
      </vt:variant>
      <vt:variant>
        <vt:i4>0</vt:i4>
      </vt:variant>
      <vt:variant>
        <vt:i4>5</vt:i4>
      </vt:variant>
      <vt:variant>
        <vt:lpwstr>mailto:briest@geml.uni-hannover.de</vt:lpwstr>
      </vt:variant>
      <vt:variant>
        <vt:lpwstr/>
      </vt:variant>
      <vt:variant>
        <vt:i4>5373999</vt:i4>
      </vt:variant>
      <vt:variant>
        <vt:i4>144</vt:i4>
      </vt:variant>
      <vt:variant>
        <vt:i4>0</vt:i4>
      </vt:variant>
      <vt:variant>
        <vt:i4>5</vt:i4>
      </vt:variant>
      <vt:variant>
        <vt:lpwstr>mailto:apd@dmu.ac.uk</vt:lpwstr>
      </vt:variant>
      <vt:variant>
        <vt:lpwstr/>
      </vt:variant>
      <vt:variant>
        <vt:i4>2490457</vt:i4>
      </vt:variant>
      <vt:variant>
        <vt:i4>141</vt:i4>
      </vt:variant>
      <vt:variant>
        <vt:i4>0</vt:i4>
      </vt:variant>
      <vt:variant>
        <vt:i4>5</vt:i4>
      </vt:variant>
      <vt:variant>
        <vt:lpwstr>mailto:keith.armstrong@cherryclough.com</vt:lpwstr>
      </vt:variant>
      <vt:variant>
        <vt:lpwstr/>
      </vt:variant>
      <vt:variant>
        <vt:i4>3276911</vt:i4>
      </vt:variant>
      <vt:variant>
        <vt:i4>138</vt:i4>
      </vt:variant>
      <vt:variant>
        <vt:i4>0</vt:i4>
      </vt:variant>
      <vt:variant>
        <vt:i4>5</vt:i4>
      </vt:variant>
      <vt:variant>
        <vt:lpwstr>http://standards.ieee.org/develop/project/1848.html</vt:lpwstr>
      </vt:variant>
      <vt:variant>
        <vt:lpwstr/>
      </vt:variant>
      <vt:variant>
        <vt:i4>4259884</vt:i4>
      </vt:variant>
      <vt:variant>
        <vt:i4>135</vt:i4>
      </vt:variant>
      <vt:variant>
        <vt:i4>0</vt:i4>
      </vt:variant>
      <vt:variant>
        <vt:i4>5</vt:i4>
      </vt:variant>
      <vt:variant>
        <vt:lpwstr>mailto:w1rfi@arrl.org</vt:lpwstr>
      </vt:variant>
      <vt:variant>
        <vt:lpwstr/>
      </vt:variant>
      <vt:variant>
        <vt:i4>3670131</vt:i4>
      </vt:variant>
      <vt:variant>
        <vt:i4>132</vt:i4>
      </vt:variant>
      <vt:variant>
        <vt:i4>0</vt:i4>
      </vt:variant>
      <vt:variant>
        <vt:i4>5</vt:i4>
      </vt:variant>
      <vt:variant>
        <vt:lpwstr>https://standards.ieee.org/standard/1688-2015.html</vt:lpwstr>
      </vt:variant>
      <vt:variant>
        <vt:lpwstr/>
      </vt:variant>
      <vt:variant>
        <vt:i4>4259884</vt:i4>
      </vt:variant>
      <vt:variant>
        <vt:i4>129</vt:i4>
      </vt:variant>
      <vt:variant>
        <vt:i4>0</vt:i4>
      </vt:variant>
      <vt:variant>
        <vt:i4>5</vt:i4>
      </vt:variant>
      <vt:variant>
        <vt:lpwstr>mailto:w1rfi@arrl.org</vt:lpwstr>
      </vt:variant>
      <vt:variant>
        <vt:lpwstr/>
      </vt:variant>
      <vt:variant>
        <vt:i4>3276927</vt:i4>
      </vt:variant>
      <vt:variant>
        <vt:i4>126</vt:i4>
      </vt:variant>
      <vt:variant>
        <vt:i4>0</vt:i4>
      </vt:variant>
      <vt:variant>
        <vt:i4>5</vt:i4>
      </vt:variant>
      <vt:variant>
        <vt:lpwstr>https://standards.ieee.org/standard/1642-2015.html</vt:lpwstr>
      </vt:variant>
      <vt:variant>
        <vt:lpwstr/>
      </vt:variant>
      <vt:variant>
        <vt:i4>3080255</vt:i4>
      </vt:variant>
      <vt:variant>
        <vt:i4>123</vt:i4>
      </vt:variant>
      <vt:variant>
        <vt:i4>0</vt:i4>
      </vt:variant>
      <vt:variant>
        <vt:i4>5</vt:i4>
      </vt:variant>
      <vt:variant>
        <vt:lpwstr>https://development.standards.ieee.org/get-file/P1613.pdf?t=88566500003</vt:lpwstr>
      </vt:variant>
      <vt:variant>
        <vt:lpwstr/>
      </vt:variant>
      <vt:variant>
        <vt:i4>4259884</vt:i4>
      </vt:variant>
      <vt:variant>
        <vt:i4>120</vt:i4>
      </vt:variant>
      <vt:variant>
        <vt:i4>0</vt:i4>
      </vt:variant>
      <vt:variant>
        <vt:i4>5</vt:i4>
      </vt:variant>
      <vt:variant>
        <vt:lpwstr>mailto:w1rfi@arrl.org</vt:lpwstr>
      </vt:variant>
      <vt:variant>
        <vt:lpwstr/>
      </vt:variant>
      <vt:variant>
        <vt:i4>393256</vt:i4>
      </vt:variant>
      <vt:variant>
        <vt:i4>117</vt:i4>
      </vt:variant>
      <vt:variant>
        <vt:i4>0</vt:i4>
      </vt:variant>
      <vt:variant>
        <vt:i4>5</vt:i4>
      </vt:variant>
      <vt:variant>
        <vt:lpwstr>https://standards.ieee.org/standard/1597_2-2010.html</vt:lpwstr>
      </vt:variant>
      <vt:variant>
        <vt:lpwstr/>
      </vt:variant>
      <vt:variant>
        <vt:i4>720907</vt:i4>
      </vt:variant>
      <vt:variant>
        <vt:i4>114</vt:i4>
      </vt:variant>
      <vt:variant>
        <vt:i4>0</vt:i4>
      </vt:variant>
      <vt:variant>
        <vt:i4>5</vt:i4>
      </vt:variant>
      <vt:variant>
        <vt:lpwstr>https://development.standards.ieee.org/get-file/P1597.1.pdf?t=88001100003</vt:lpwstr>
      </vt:variant>
      <vt:variant>
        <vt:lpwstr/>
      </vt:variant>
      <vt:variant>
        <vt:i4>5373999</vt:i4>
      </vt:variant>
      <vt:variant>
        <vt:i4>111</vt:i4>
      </vt:variant>
      <vt:variant>
        <vt:i4>0</vt:i4>
      </vt:variant>
      <vt:variant>
        <vt:i4>5</vt:i4>
      </vt:variant>
      <vt:variant>
        <vt:lpwstr>mailto:apd@dmu.ac.uk</vt:lpwstr>
      </vt:variant>
      <vt:variant>
        <vt:lpwstr/>
      </vt:variant>
      <vt:variant>
        <vt:i4>65612</vt:i4>
      </vt:variant>
      <vt:variant>
        <vt:i4>108</vt:i4>
      </vt:variant>
      <vt:variant>
        <vt:i4>0</vt:i4>
      </vt:variant>
      <vt:variant>
        <vt:i4>5</vt:i4>
      </vt:variant>
      <vt:variant>
        <vt:lpwstr>http://standards.ieee.org/develop/project/1597.1.html</vt:lpwstr>
      </vt:variant>
      <vt:variant>
        <vt:lpwstr/>
      </vt:variant>
      <vt:variant>
        <vt:i4>4259884</vt:i4>
      </vt:variant>
      <vt:variant>
        <vt:i4>105</vt:i4>
      </vt:variant>
      <vt:variant>
        <vt:i4>0</vt:i4>
      </vt:variant>
      <vt:variant>
        <vt:i4>5</vt:i4>
      </vt:variant>
      <vt:variant>
        <vt:lpwstr>mailto:w1rfi@arrl.org</vt:lpwstr>
      </vt:variant>
      <vt:variant>
        <vt:lpwstr/>
      </vt:variant>
      <vt:variant>
        <vt:i4>3342389</vt:i4>
      </vt:variant>
      <vt:variant>
        <vt:i4>102</vt:i4>
      </vt:variant>
      <vt:variant>
        <vt:i4>0</vt:i4>
      </vt:variant>
      <vt:variant>
        <vt:i4>5</vt:i4>
      </vt:variant>
      <vt:variant>
        <vt:lpwstr>http://standards.ieee.org/findstds/standard/1560-2005.html</vt:lpwstr>
      </vt:variant>
      <vt:variant>
        <vt:lpwstr/>
      </vt:variant>
      <vt:variant>
        <vt:i4>4259884</vt:i4>
      </vt:variant>
      <vt:variant>
        <vt:i4>99</vt:i4>
      </vt:variant>
      <vt:variant>
        <vt:i4>0</vt:i4>
      </vt:variant>
      <vt:variant>
        <vt:i4>5</vt:i4>
      </vt:variant>
      <vt:variant>
        <vt:lpwstr>mailto:w1rfi@arrl.org</vt:lpwstr>
      </vt:variant>
      <vt:variant>
        <vt:lpwstr/>
      </vt:variant>
      <vt:variant>
        <vt:i4>3932285</vt:i4>
      </vt:variant>
      <vt:variant>
        <vt:i4>96</vt:i4>
      </vt:variant>
      <vt:variant>
        <vt:i4>0</vt:i4>
      </vt:variant>
      <vt:variant>
        <vt:i4>5</vt:i4>
      </vt:variant>
      <vt:variant>
        <vt:lpwstr>https://standards.ieee.org/standard/1309-2013.html</vt:lpwstr>
      </vt:variant>
      <vt:variant>
        <vt:lpwstr/>
      </vt:variant>
      <vt:variant>
        <vt:i4>196710</vt:i4>
      </vt:variant>
      <vt:variant>
        <vt:i4>93</vt:i4>
      </vt:variant>
      <vt:variant>
        <vt:i4>0</vt:i4>
      </vt:variant>
      <vt:variant>
        <vt:i4>5</vt:i4>
      </vt:variant>
      <vt:variant>
        <vt:lpwstr>mailto:davy.pissoort@kuleuven.be</vt:lpwstr>
      </vt:variant>
      <vt:variant>
        <vt:lpwstr/>
      </vt:variant>
      <vt:variant>
        <vt:i4>3342443</vt:i4>
      </vt:variant>
      <vt:variant>
        <vt:i4>90</vt:i4>
      </vt:variant>
      <vt:variant>
        <vt:i4>0</vt:i4>
      </vt:variant>
      <vt:variant>
        <vt:i4>5</vt:i4>
      </vt:variant>
      <vt:variant>
        <vt:lpwstr>http://standards.ieee.org/develop/project/1302.html</vt:lpwstr>
      </vt:variant>
      <vt:variant>
        <vt:lpwstr/>
      </vt:variant>
      <vt:variant>
        <vt:i4>2818093</vt:i4>
      </vt:variant>
      <vt:variant>
        <vt:i4>87</vt:i4>
      </vt:variant>
      <vt:variant>
        <vt:i4>0</vt:i4>
      </vt:variant>
      <vt:variant>
        <vt:i4>5</vt:i4>
      </vt:variant>
      <vt:variant>
        <vt:lpwstr>https://development.standards.ieee.org/P1020400033/par</vt:lpwstr>
      </vt:variant>
      <vt:variant>
        <vt:lpwstr/>
      </vt:variant>
      <vt:variant>
        <vt:i4>4259884</vt:i4>
      </vt:variant>
      <vt:variant>
        <vt:i4>84</vt:i4>
      </vt:variant>
      <vt:variant>
        <vt:i4>0</vt:i4>
      </vt:variant>
      <vt:variant>
        <vt:i4>5</vt:i4>
      </vt:variant>
      <vt:variant>
        <vt:lpwstr>mailto:w1rfi@arrl.org</vt:lpwstr>
      </vt:variant>
      <vt:variant>
        <vt:lpwstr/>
      </vt:variant>
      <vt:variant>
        <vt:i4>1048627</vt:i4>
      </vt:variant>
      <vt:variant>
        <vt:i4>81</vt:i4>
      </vt:variant>
      <vt:variant>
        <vt:i4>0</vt:i4>
      </vt:variant>
      <vt:variant>
        <vt:i4>5</vt:i4>
      </vt:variant>
      <vt:variant>
        <vt:lpwstr>mailto:Zhong.chen@ets-lindgren.com</vt:lpwstr>
      </vt:variant>
      <vt:variant>
        <vt:lpwstr/>
      </vt:variant>
      <vt:variant>
        <vt:i4>3473461</vt:i4>
      </vt:variant>
      <vt:variant>
        <vt:i4>78</vt:i4>
      </vt:variant>
      <vt:variant>
        <vt:i4>0</vt:i4>
      </vt:variant>
      <vt:variant>
        <vt:i4>5</vt:i4>
      </vt:variant>
      <vt:variant>
        <vt:lpwstr>http://standards.ieee.org/findstds/standard/1128-1998.html</vt:lpwstr>
      </vt:variant>
      <vt:variant>
        <vt:lpwstr/>
      </vt:variant>
      <vt:variant>
        <vt:i4>4259884</vt:i4>
      </vt:variant>
      <vt:variant>
        <vt:i4>75</vt:i4>
      </vt:variant>
      <vt:variant>
        <vt:i4>0</vt:i4>
      </vt:variant>
      <vt:variant>
        <vt:i4>5</vt:i4>
      </vt:variant>
      <vt:variant>
        <vt:lpwstr>mailto:w1rfi@arrl.org</vt:lpwstr>
      </vt:variant>
      <vt:variant>
        <vt:lpwstr/>
      </vt:variant>
      <vt:variant>
        <vt:i4>1900614</vt:i4>
      </vt:variant>
      <vt:variant>
        <vt:i4>72</vt:i4>
      </vt:variant>
      <vt:variant>
        <vt:i4>0</vt:i4>
      </vt:variant>
      <vt:variant>
        <vt:i4>5</vt:i4>
      </vt:variant>
      <vt:variant>
        <vt:lpwstr>http://standards.ieee.org/findstds/standard/475-2000.html</vt:lpwstr>
      </vt:variant>
      <vt:variant>
        <vt:lpwstr/>
      </vt:variant>
      <vt:variant>
        <vt:i4>3735594</vt:i4>
      </vt:variant>
      <vt:variant>
        <vt:i4>69</vt:i4>
      </vt:variant>
      <vt:variant>
        <vt:i4>0</vt:i4>
      </vt:variant>
      <vt:variant>
        <vt:i4>5</vt:i4>
      </vt:variant>
      <vt:variant>
        <vt:lpwstr>https://development.standards.ieee.org/get-file/P473.pdf?t=89992600003</vt:lpwstr>
      </vt:variant>
      <vt:variant>
        <vt:lpwstr/>
      </vt:variant>
      <vt:variant>
        <vt:i4>1835126</vt:i4>
      </vt:variant>
      <vt:variant>
        <vt:i4>66</vt:i4>
      </vt:variant>
      <vt:variant>
        <vt:i4>0</vt:i4>
      </vt:variant>
      <vt:variant>
        <vt:i4>5</vt:i4>
      </vt:variant>
      <vt:variant>
        <vt:lpwstr>mailto:ckiger@ams-corp.com</vt:lpwstr>
      </vt:variant>
      <vt:variant>
        <vt:lpwstr/>
      </vt:variant>
      <vt:variant>
        <vt:i4>3538994</vt:i4>
      </vt:variant>
      <vt:variant>
        <vt:i4>63</vt:i4>
      </vt:variant>
      <vt:variant>
        <vt:i4>0</vt:i4>
      </vt:variant>
      <vt:variant>
        <vt:i4>5</vt:i4>
      </vt:variant>
      <vt:variant>
        <vt:lpwstr>http://standards.ieee.org/develop/project/473.html</vt:lpwstr>
      </vt:variant>
      <vt:variant>
        <vt:lpwstr/>
      </vt:variant>
      <vt:variant>
        <vt:i4>4259884</vt:i4>
      </vt:variant>
      <vt:variant>
        <vt:i4>60</vt:i4>
      </vt:variant>
      <vt:variant>
        <vt:i4>0</vt:i4>
      </vt:variant>
      <vt:variant>
        <vt:i4>5</vt:i4>
      </vt:variant>
      <vt:variant>
        <vt:lpwstr>mailto:w1rfi@arrl.org</vt:lpwstr>
      </vt:variant>
      <vt:variant>
        <vt:lpwstr/>
      </vt:variant>
      <vt:variant>
        <vt:i4>1310792</vt:i4>
      </vt:variant>
      <vt:variant>
        <vt:i4>57</vt:i4>
      </vt:variant>
      <vt:variant>
        <vt:i4>0</vt:i4>
      </vt:variant>
      <vt:variant>
        <vt:i4>5</vt:i4>
      </vt:variant>
      <vt:variant>
        <vt:lpwstr>http://standards.ieee.org/findstds/standard/377-1980.html</vt:lpwstr>
      </vt:variant>
      <vt:variant>
        <vt:lpwstr/>
      </vt:variant>
      <vt:variant>
        <vt:i4>6291562</vt:i4>
      </vt:variant>
      <vt:variant>
        <vt:i4>54</vt:i4>
      </vt:variant>
      <vt:variant>
        <vt:i4>0</vt:i4>
      </vt:variant>
      <vt:variant>
        <vt:i4>5</vt:i4>
      </vt:variant>
      <vt:variant>
        <vt:lpwstr>https://development.standards.ieee.org/myproject-web/public/view.html</vt:lpwstr>
      </vt:variant>
      <vt:variant>
        <vt:lpwstr>pardetail/5440</vt:lpwstr>
      </vt:variant>
      <vt:variant>
        <vt:i4>5373999</vt:i4>
      </vt:variant>
      <vt:variant>
        <vt:i4>51</vt:i4>
      </vt:variant>
      <vt:variant>
        <vt:i4>0</vt:i4>
      </vt:variant>
      <vt:variant>
        <vt:i4>5</vt:i4>
      </vt:variant>
      <vt:variant>
        <vt:lpwstr>mailto:apd@dmu.ac.uk</vt:lpwstr>
      </vt:variant>
      <vt:variant>
        <vt:lpwstr/>
      </vt:variant>
      <vt:variant>
        <vt:i4>720929</vt:i4>
      </vt:variant>
      <vt:variant>
        <vt:i4>48</vt:i4>
      </vt:variant>
      <vt:variant>
        <vt:i4>0</vt:i4>
      </vt:variant>
      <vt:variant>
        <vt:i4>5</vt:i4>
      </vt:variant>
      <vt:variant>
        <vt:lpwstr>mailto:bachkir@cisco.com</vt:lpwstr>
      </vt:variant>
      <vt:variant>
        <vt:lpwstr/>
      </vt:variant>
      <vt:variant>
        <vt:i4>1704060</vt:i4>
      </vt:variant>
      <vt:variant>
        <vt:i4>45</vt:i4>
      </vt:variant>
      <vt:variant>
        <vt:i4>0</vt:i4>
      </vt:variant>
      <vt:variant>
        <vt:i4>5</vt:i4>
      </vt:variant>
      <vt:variant>
        <vt:lpwstr>mailto:sconnor@us.ibm.com</vt:lpwstr>
      </vt:variant>
      <vt:variant>
        <vt:lpwstr/>
      </vt:variant>
      <vt:variant>
        <vt:i4>5177393</vt:i4>
      </vt:variant>
      <vt:variant>
        <vt:i4>42</vt:i4>
      </vt:variant>
      <vt:variant>
        <vt:i4>0</vt:i4>
      </vt:variant>
      <vt:variant>
        <vt:i4>5</vt:i4>
      </vt:variant>
      <vt:variant>
        <vt:lpwstr>mailto:xiaoning.ye@intel.com</vt:lpwstr>
      </vt:variant>
      <vt:variant>
        <vt:lpwstr/>
      </vt:variant>
      <vt:variant>
        <vt:i4>3538998</vt:i4>
      </vt:variant>
      <vt:variant>
        <vt:i4>39</vt:i4>
      </vt:variant>
      <vt:variant>
        <vt:i4>0</vt:i4>
      </vt:variant>
      <vt:variant>
        <vt:i4>5</vt:i4>
      </vt:variant>
      <vt:variant>
        <vt:lpwstr>http://standards.ieee.org/develop/project/370.html</vt:lpwstr>
      </vt:variant>
      <vt:variant>
        <vt:lpwstr/>
      </vt:variant>
      <vt:variant>
        <vt:i4>4259884</vt:i4>
      </vt:variant>
      <vt:variant>
        <vt:i4>36</vt:i4>
      </vt:variant>
      <vt:variant>
        <vt:i4>0</vt:i4>
      </vt:variant>
      <vt:variant>
        <vt:i4>5</vt:i4>
      </vt:variant>
      <vt:variant>
        <vt:lpwstr>mailto:w1rfi@arrl.org</vt:lpwstr>
      </vt:variant>
      <vt:variant>
        <vt:lpwstr/>
      </vt:variant>
      <vt:variant>
        <vt:i4>5111860</vt:i4>
      </vt:variant>
      <vt:variant>
        <vt:i4>33</vt:i4>
      </vt:variant>
      <vt:variant>
        <vt:i4>0</vt:i4>
      </vt:variant>
      <vt:variant>
        <vt:i4>5</vt:i4>
      </vt:variant>
      <vt:variant>
        <vt:lpwstr>https://standards.ieee.org/standard/299_1-2013.html</vt:lpwstr>
      </vt:variant>
      <vt:variant>
        <vt:lpwstr/>
      </vt:variant>
      <vt:variant>
        <vt:i4>4259884</vt:i4>
      </vt:variant>
      <vt:variant>
        <vt:i4>30</vt:i4>
      </vt:variant>
      <vt:variant>
        <vt:i4>0</vt:i4>
      </vt:variant>
      <vt:variant>
        <vt:i4>5</vt:i4>
      </vt:variant>
      <vt:variant>
        <vt:lpwstr>mailto:w1rfi@arrl.org</vt:lpwstr>
      </vt:variant>
      <vt:variant>
        <vt:lpwstr/>
      </vt:variant>
      <vt:variant>
        <vt:i4>1376332</vt:i4>
      </vt:variant>
      <vt:variant>
        <vt:i4>27</vt:i4>
      </vt:variant>
      <vt:variant>
        <vt:i4>0</vt:i4>
      </vt:variant>
      <vt:variant>
        <vt:i4>5</vt:i4>
      </vt:variant>
      <vt:variant>
        <vt:lpwstr>http://standards.ieee.org/findstds/standard/299-2006.html</vt:lpwstr>
      </vt:variant>
      <vt:variant>
        <vt:lpwstr/>
      </vt:variant>
      <vt:variant>
        <vt:i4>4259884</vt:i4>
      </vt:variant>
      <vt:variant>
        <vt:i4>24</vt:i4>
      </vt:variant>
      <vt:variant>
        <vt:i4>0</vt:i4>
      </vt:variant>
      <vt:variant>
        <vt:i4>5</vt:i4>
      </vt:variant>
      <vt:variant>
        <vt:lpwstr>mailto:w1rfi@arrl.org</vt:lpwstr>
      </vt:variant>
      <vt:variant>
        <vt:lpwstr/>
      </vt:variant>
      <vt:variant>
        <vt:i4>1114177</vt:i4>
      </vt:variant>
      <vt:variant>
        <vt:i4>21</vt:i4>
      </vt:variant>
      <vt:variant>
        <vt:i4>0</vt:i4>
      </vt:variant>
      <vt:variant>
        <vt:i4>5</vt:i4>
      </vt:variant>
      <vt:variant>
        <vt:lpwstr>http://standards.ieee.org/findstds/standard/187-2003.html</vt:lpwstr>
      </vt:variant>
      <vt:variant>
        <vt:lpwstr/>
      </vt:variant>
      <vt:variant>
        <vt:i4>4259884</vt:i4>
      </vt:variant>
      <vt:variant>
        <vt:i4>18</vt:i4>
      </vt:variant>
      <vt:variant>
        <vt:i4>0</vt:i4>
      </vt:variant>
      <vt:variant>
        <vt:i4>5</vt:i4>
      </vt:variant>
      <vt:variant>
        <vt:lpwstr>mailto:w1rfi@arrl.org</vt:lpwstr>
      </vt:variant>
      <vt:variant>
        <vt:lpwstr/>
      </vt:variant>
      <vt:variant>
        <vt:i4>1572932</vt:i4>
      </vt:variant>
      <vt:variant>
        <vt:i4>15</vt:i4>
      </vt:variant>
      <vt:variant>
        <vt:i4>0</vt:i4>
      </vt:variant>
      <vt:variant>
        <vt:i4>5</vt:i4>
      </vt:variant>
      <vt:variant>
        <vt:lpwstr>http://standards.ieee.org/findstds/standard/139-1988.html</vt:lpwstr>
      </vt:variant>
      <vt:variant>
        <vt:lpwstr/>
      </vt:variant>
      <vt:variant>
        <vt:i4>8192122</vt:i4>
      </vt:variant>
      <vt:variant>
        <vt:i4>12</vt:i4>
      </vt:variant>
      <vt:variant>
        <vt:i4>0</vt:i4>
      </vt:variant>
      <vt:variant>
        <vt:i4>5</vt:i4>
      </vt:variant>
      <vt:variant>
        <vt:lpwstr>mailto:monrad_monsen@ieee.org</vt:lpwstr>
      </vt:variant>
      <vt:variant>
        <vt:lpwstr/>
      </vt:variant>
      <vt:variant>
        <vt:i4>5701738</vt:i4>
      </vt:variant>
      <vt:variant>
        <vt:i4>9</vt:i4>
      </vt:variant>
      <vt:variant>
        <vt:i4>0</vt:i4>
      </vt:variant>
      <vt:variant>
        <vt:i4>5</vt:i4>
      </vt:variant>
      <vt:variant>
        <vt:lpwstr>https://urldefense.proofpoint.com/v2/url?u=https-3A__www.ieee.org_security-2Dprivacy.html&amp;d=DwMFaQ&amp;c=RoP1YumCXCgaWHvlZYR8PZh8Bv7qIrMUB65eapI_JnE&amp;r=bdhQMzFxnmYEOUrCJpiaOszYW-e590kX_eWuZIISyNU&amp;m=M3PU4y7aoKzpteHsjJeTUoTG8My68lts2XyjUkeIwiY&amp;s=hxWnbR1vEjfV1RWrKLqqjhEnoLJj5d2xV-BF824aIkA&amp;e=</vt:lpwstr>
      </vt:variant>
      <vt:variant>
        <vt:lpwstr/>
      </vt:variant>
      <vt:variant>
        <vt:i4>2686991</vt:i4>
      </vt:variant>
      <vt:variant>
        <vt:i4>6</vt:i4>
      </vt:variant>
      <vt:variant>
        <vt:i4>0</vt:i4>
      </vt:variant>
      <vt:variant>
        <vt:i4>5</vt:i4>
      </vt:variant>
      <vt:variant>
        <vt:lpwstr>mailto:tjfagan@ieee.org</vt:lpwstr>
      </vt:variant>
      <vt:variant>
        <vt:lpwstr/>
      </vt:variant>
      <vt:variant>
        <vt:i4>5505085</vt:i4>
      </vt:variant>
      <vt:variant>
        <vt:i4>3</vt:i4>
      </vt:variant>
      <vt:variant>
        <vt:i4>0</vt:i4>
      </vt:variant>
      <vt:variant>
        <vt:i4>5</vt:i4>
      </vt:variant>
      <vt:variant>
        <vt:lpwstr>mailto:d.heirman@ieee.org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TC-2 Agenda</dc:title>
  <dc:subject/>
  <dc:creator>monrad.monsen@oracle.com</dc:creator>
  <cp:keywords/>
  <cp:lastModifiedBy>Srikanth, Ahalya (A.)</cp:lastModifiedBy>
  <cp:revision>5</cp:revision>
  <cp:lastPrinted>2018-05-10T00:02:00Z</cp:lastPrinted>
  <dcterms:created xsi:type="dcterms:W3CDTF">2024-01-19T22:09:00Z</dcterms:created>
  <dcterms:modified xsi:type="dcterms:W3CDTF">2024-01-19T22:38:00Z</dcterms:modified>
</cp:coreProperties>
</file>